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125" w:rsidRDefault="009F1125" w:rsidP="009F1125">
      <w:pPr>
        <w:widowControl/>
        <w:jc w:val="center"/>
        <w:rPr>
          <w:rFonts w:ascii="Times New Roman" w:eastAsia="Times New Roman" w:hAnsi="Times New Roman" w:cs="Times New Roman"/>
          <w:b/>
          <w:lang w:bidi="ar-SA"/>
        </w:rPr>
      </w:pPr>
      <w:r w:rsidRPr="009F1125">
        <w:rPr>
          <w:rFonts w:ascii="Times New Roman" w:eastAsia="Times New Roman" w:hAnsi="Times New Roman" w:cs="Times New Roman"/>
          <w:b/>
          <w:lang w:bidi="ar-SA"/>
        </w:rPr>
        <w:t>UMOWA NR SI.272…….2016</w:t>
      </w:r>
    </w:p>
    <w:p w:rsidR="009F1125" w:rsidRPr="009F1125" w:rsidRDefault="009F1125" w:rsidP="009F1125">
      <w:pPr>
        <w:widowControl/>
        <w:jc w:val="center"/>
        <w:rPr>
          <w:rFonts w:ascii="Times New Roman" w:eastAsia="Times New Roman" w:hAnsi="Times New Roman" w:cs="Times New Roman"/>
          <w:b/>
          <w:lang w:bidi="ar-SA"/>
        </w:rPr>
      </w:pPr>
    </w:p>
    <w:p w:rsidR="009F1125" w:rsidRPr="009F1125" w:rsidRDefault="009F1125" w:rsidP="009F1125">
      <w:pPr>
        <w:widowControl/>
        <w:jc w:val="center"/>
        <w:rPr>
          <w:rFonts w:ascii="Times New Roman" w:eastAsia="Times New Roman" w:hAnsi="Times New Roman" w:cs="Times New Roman"/>
          <w:lang w:bidi="ar-SA"/>
        </w:rPr>
      </w:pPr>
      <w:r w:rsidRPr="009F1125">
        <w:rPr>
          <w:rFonts w:ascii="Times New Roman" w:eastAsia="Times New Roman" w:hAnsi="Times New Roman" w:cs="Times New Roman"/>
          <w:lang w:bidi="ar-SA"/>
        </w:rPr>
        <w:t>WZÓR UMOWY – IST</w:t>
      </w:r>
      <w:r w:rsidR="00046ABB">
        <w:rPr>
          <w:rFonts w:ascii="Times New Roman" w:eastAsia="Times New Roman" w:hAnsi="Times New Roman" w:cs="Times New Roman"/>
          <w:lang w:bidi="ar-SA"/>
        </w:rPr>
        <w:t>O</w:t>
      </w:r>
      <w:r w:rsidRPr="009F1125">
        <w:rPr>
          <w:rFonts w:ascii="Times New Roman" w:eastAsia="Times New Roman" w:hAnsi="Times New Roman" w:cs="Times New Roman"/>
          <w:lang w:bidi="ar-SA"/>
        </w:rPr>
        <w:t>TNE POSTANOWIENIA UMOWY</w:t>
      </w:r>
    </w:p>
    <w:p w:rsidR="009F1125" w:rsidRPr="009F1125" w:rsidRDefault="009F1125" w:rsidP="009F1125">
      <w:pPr>
        <w:widowControl/>
        <w:rPr>
          <w:rFonts w:ascii="Times New Roman" w:eastAsia="Times New Roman" w:hAnsi="Times New Roman" w:cs="Times New Roman"/>
          <w:lang w:bidi="ar-SA"/>
        </w:rPr>
      </w:pPr>
    </w:p>
    <w:p w:rsidR="009F1125" w:rsidRPr="009F1125" w:rsidRDefault="009F1125" w:rsidP="009F1125">
      <w:pPr>
        <w:widowControl/>
        <w:ind w:firstLine="708"/>
        <w:jc w:val="both"/>
        <w:rPr>
          <w:rFonts w:ascii="Times New Roman" w:eastAsia="Times New Roman" w:hAnsi="Times New Roman" w:cs="Times New Roman"/>
          <w:bCs/>
          <w:color w:val="FF0000"/>
          <w:lang w:bidi="ar-SA"/>
        </w:rPr>
      </w:pPr>
      <w:r w:rsidRPr="009F1125">
        <w:rPr>
          <w:rFonts w:ascii="Times New Roman" w:eastAsia="Times New Roman" w:hAnsi="Times New Roman" w:cs="Times New Roman"/>
          <w:lang w:bidi="ar-SA"/>
        </w:rPr>
        <w:t xml:space="preserve">W dniu </w:t>
      </w:r>
      <w:r w:rsidRPr="009F1125">
        <w:rPr>
          <w:rFonts w:ascii="Times New Roman" w:eastAsia="Times New Roman" w:hAnsi="Times New Roman" w:cs="Times New Roman"/>
          <w:b/>
          <w:lang w:bidi="ar-SA"/>
        </w:rPr>
        <w:t>……………………….</w:t>
      </w:r>
      <w:r w:rsidRPr="009F1125">
        <w:rPr>
          <w:rFonts w:ascii="Times New Roman" w:eastAsia="Times New Roman" w:hAnsi="Times New Roman" w:cs="Times New Roman"/>
          <w:lang w:bidi="ar-SA"/>
        </w:rPr>
        <w:t xml:space="preserve"> r. w Niwiskach,</w:t>
      </w:r>
      <w:r w:rsidRPr="009F1125">
        <w:rPr>
          <w:rFonts w:ascii="Times New Roman" w:eastAsia="Times New Roman" w:hAnsi="Times New Roman" w:cs="Times New Roman"/>
          <w:b/>
          <w:lang w:bidi="ar-SA"/>
        </w:rPr>
        <w:t xml:space="preserve"> </w:t>
      </w:r>
      <w:r w:rsidRPr="009F1125">
        <w:rPr>
          <w:rFonts w:ascii="Times New Roman" w:eastAsia="Times New Roman" w:hAnsi="Times New Roman" w:cs="Times New Roman"/>
          <w:bCs/>
          <w:lang w:bidi="ar-SA"/>
        </w:rPr>
        <w:t>pomiędzy</w:t>
      </w:r>
      <w:r w:rsidRPr="009F1125">
        <w:rPr>
          <w:rFonts w:ascii="Times New Roman" w:eastAsia="Times New Roman" w:hAnsi="Times New Roman" w:cs="Times New Roman"/>
          <w:bCs/>
          <w:color w:val="FF0000"/>
          <w:lang w:bidi="ar-SA"/>
        </w:rPr>
        <w:t>:</w:t>
      </w:r>
    </w:p>
    <w:p w:rsidR="009F1125" w:rsidRPr="009F1125" w:rsidRDefault="009F1125" w:rsidP="009F1125">
      <w:pPr>
        <w:widowControl/>
        <w:jc w:val="both"/>
        <w:rPr>
          <w:rFonts w:ascii="Times New Roman" w:eastAsia="Times New Roman" w:hAnsi="Times New Roman" w:cs="Times New Roman"/>
          <w:b/>
          <w:lang w:bidi="ar-SA"/>
        </w:rPr>
      </w:pPr>
      <w:r w:rsidRPr="009F1125">
        <w:rPr>
          <w:rFonts w:ascii="Times New Roman" w:eastAsia="Times New Roman" w:hAnsi="Times New Roman" w:cs="Times New Roman"/>
          <w:b/>
          <w:lang w:bidi="ar-SA"/>
        </w:rPr>
        <w:t>Gminą Niwiska</w:t>
      </w:r>
      <w:r w:rsidRPr="009F1125">
        <w:rPr>
          <w:rFonts w:ascii="Times New Roman" w:eastAsia="Times New Roman" w:hAnsi="Times New Roman" w:cs="Times New Roman"/>
          <w:lang w:bidi="ar-SA"/>
        </w:rPr>
        <w:t xml:space="preserve">, z siedzibą: 36 – 147 Niwiska, </w:t>
      </w:r>
      <w:r w:rsidRPr="009F1125">
        <w:rPr>
          <w:rFonts w:ascii="Times New Roman" w:eastAsia="Times New Roman" w:hAnsi="Times New Roman" w:cs="Times New Roman"/>
          <w:bCs/>
          <w:lang w:bidi="ar-SA"/>
        </w:rPr>
        <w:t>zwaną dalej w treści umowy</w:t>
      </w:r>
      <w:r w:rsidRPr="009F1125">
        <w:rPr>
          <w:rFonts w:ascii="Times New Roman" w:eastAsia="Times New Roman" w:hAnsi="Times New Roman" w:cs="Times New Roman"/>
          <w:b/>
          <w:bCs/>
          <w:lang w:bidi="ar-SA"/>
        </w:rPr>
        <w:t xml:space="preserve"> „Zamawiającym,” </w:t>
      </w:r>
      <w:r w:rsidRPr="009F1125">
        <w:rPr>
          <w:rFonts w:ascii="Times New Roman" w:eastAsia="Times New Roman" w:hAnsi="Times New Roman" w:cs="Times New Roman"/>
          <w:lang w:bidi="ar-SA"/>
        </w:rPr>
        <w:t xml:space="preserve">reprezentowaną przez: </w:t>
      </w:r>
      <w:r w:rsidRPr="009F1125">
        <w:rPr>
          <w:rFonts w:ascii="Times New Roman" w:eastAsia="Times New Roman" w:hAnsi="Times New Roman" w:cs="Times New Roman"/>
          <w:b/>
          <w:lang w:bidi="ar-SA"/>
        </w:rPr>
        <w:t>Panią Elżbietę Wróbel – Wójta Gminy Niwiska</w:t>
      </w:r>
      <w:r w:rsidRPr="009F1125">
        <w:rPr>
          <w:rFonts w:ascii="Times New Roman" w:eastAsia="Times New Roman" w:hAnsi="Times New Roman" w:cs="Times New Roman"/>
          <w:lang w:bidi="ar-SA"/>
        </w:rPr>
        <w:t>, przy kontrasygnacie</w:t>
      </w:r>
      <w:r w:rsidRPr="009F1125">
        <w:rPr>
          <w:rFonts w:ascii="Times New Roman" w:eastAsia="Times New Roman" w:hAnsi="Times New Roman" w:cs="Times New Roman"/>
          <w:b/>
          <w:lang w:bidi="ar-SA"/>
        </w:rPr>
        <w:t xml:space="preserve"> Pani  Jolanty Łagowskiej - Skarbnika Gminy Niwiska,</w:t>
      </w:r>
    </w:p>
    <w:p w:rsidR="009F1125" w:rsidRPr="009F1125" w:rsidRDefault="009F1125" w:rsidP="009F1125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  <w:r w:rsidRPr="009F1125">
        <w:rPr>
          <w:rFonts w:ascii="Times New Roman" w:eastAsia="Times New Roman" w:hAnsi="Times New Roman" w:cs="Times New Roman"/>
          <w:lang w:bidi="ar-SA"/>
        </w:rPr>
        <w:t>a</w:t>
      </w:r>
    </w:p>
    <w:p w:rsidR="009F1125" w:rsidRPr="009F1125" w:rsidRDefault="009F1125" w:rsidP="006B1EAE">
      <w:pPr>
        <w:widowControl/>
        <w:tabs>
          <w:tab w:val="right" w:pos="10332"/>
        </w:tabs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F1125">
        <w:rPr>
          <w:rFonts w:ascii="Times New Roman" w:eastAsia="Times New Roman" w:hAnsi="Times New Roman" w:cs="Times New Roman"/>
          <w:b/>
          <w:color w:val="auto"/>
          <w:lang w:bidi="ar-SA"/>
        </w:rPr>
        <w:t>………………………..</w:t>
      </w:r>
      <w:r w:rsidR="006B1EAE">
        <w:rPr>
          <w:rFonts w:ascii="Times New Roman" w:eastAsia="Times New Roman" w:hAnsi="Times New Roman" w:cs="Times New Roman"/>
          <w:b/>
          <w:color w:val="auto"/>
          <w:lang w:bidi="ar-SA"/>
        </w:rPr>
        <w:tab/>
      </w:r>
    </w:p>
    <w:p w:rsidR="009F1125" w:rsidRPr="009F1125" w:rsidRDefault="009F1125" w:rsidP="009F1125">
      <w:pPr>
        <w:widowControl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F1125">
        <w:rPr>
          <w:rFonts w:ascii="Times New Roman" w:eastAsia="Times New Roman" w:hAnsi="Times New Roman" w:cs="Times New Roman"/>
          <w:color w:val="auto"/>
          <w:lang w:bidi="ar-SA"/>
        </w:rPr>
        <w:t xml:space="preserve">z siedzibą: </w:t>
      </w:r>
      <w:r w:rsidRPr="009F1125">
        <w:rPr>
          <w:rFonts w:ascii="Times New Roman" w:eastAsia="Times New Roman" w:hAnsi="Times New Roman" w:cs="Times New Roman"/>
          <w:b/>
          <w:color w:val="auto"/>
          <w:lang w:bidi="ar-SA"/>
        </w:rPr>
        <w:t>…………………………,</w:t>
      </w:r>
      <w:r w:rsidRPr="009F1125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9F1125">
        <w:rPr>
          <w:rFonts w:ascii="Times New Roman" w:eastAsia="Times New Roman" w:hAnsi="Times New Roman" w:cs="Times New Roman"/>
          <w:bCs/>
          <w:color w:val="auto"/>
          <w:lang w:bidi="ar-SA"/>
        </w:rPr>
        <w:t>zwanym dalej w treści umowy „</w:t>
      </w:r>
      <w:r w:rsidRPr="009F1125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Wykonawcą</w:t>
      </w:r>
      <w:r w:rsidRPr="009F1125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”, </w:t>
      </w:r>
      <w:r w:rsidRPr="009F1125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</w:p>
    <w:p w:rsidR="009F1125" w:rsidRPr="009F1125" w:rsidRDefault="009F1125" w:rsidP="009F1125">
      <w:pPr>
        <w:widowControl/>
        <w:rPr>
          <w:rFonts w:ascii="Times New Roman" w:eastAsia="Times New Roman" w:hAnsi="Times New Roman" w:cs="Times New Roman"/>
          <w:b/>
          <w:lang w:bidi="ar-SA"/>
        </w:rPr>
      </w:pPr>
    </w:p>
    <w:p w:rsidR="009F1125" w:rsidRPr="009F1125" w:rsidRDefault="009F1125" w:rsidP="009F1125">
      <w:pPr>
        <w:pStyle w:val="Style15"/>
        <w:widowControl/>
        <w:spacing w:before="29"/>
      </w:pPr>
      <w:r w:rsidRPr="009F1125">
        <w:rPr>
          <w:noProof/>
        </w:rPr>
        <mc:AlternateContent>
          <mc:Choice Requires="wps">
            <w:drawing>
              <wp:anchor distT="0" distB="128270" distL="63500" distR="63500" simplePos="0" relativeHeight="251656704" behindDoc="1" locked="0" layoutInCell="1" allowOverlap="1" wp14:anchorId="19E4C066" wp14:editId="77B5C60B">
                <wp:simplePos x="0" y="0"/>
                <wp:positionH relativeFrom="margin">
                  <wp:posOffset>61595</wp:posOffset>
                </wp:positionH>
                <wp:positionV relativeFrom="paragraph">
                  <wp:posOffset>1126490</wp:posOffset>
                </wp:positionV>
                <wp:extent cx="1444625" cy="123825"/>
                <wp:effectExtent l="0" t="0" r="3175" b="12700"/>
                <wp:wrapTopAndBottom/>
                <wp:docPr id="114" name="Pole tekstow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4625" cy="123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2E36" w:rsidRDefault="00B82E36" w:rsidP="00B82E36">
                            <w:pPr>
                              <w:pStyle w:val="Teksttreci21"/>
                              <w:shd w:val="clear" w:color="auto" w:fill="auto"/>
                              <w:spacing w:after="0" w:line="190" w:lineRule="exact"/>
                              <w:ind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E4C066" id="_x0000_t202" coordsize="21600,21600" o:spt="202" path="m,l,21600r21600,l21600,xe">
                <v:stroke joinstyle="miter"/>
                <v:path gradientshapeok="t" o:connecttype="rect"/>
              </v:shapetype>
              <v:shape id="Pole tekstowe 114" o:spid="_x0000_s1026" type="#_x0000_t202" style="position:absolute;margin-left:4.85pt;margin-top:88.7pt;width:113.75pt;height:9.75pt;z-index:-251659776;visibility:visible;mso-wrap-style:square;mso-width-percent:0;mso-height-percent:0;mso-wrap-distance-left:5pt;mso-wrap-distance-top:0;mso-wrap-distance-right:5pt;mso-wrap-distance-bottom:10.1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" filled="f" stroked="f">
                <v:textbox style="mso-fit-shape-to-text:t" inset="0,0,0,0">
                  <w:txbxContent>
                    <w:p w:rsidR="00B82E36" w:rsidRDefault="00B82E36" w:rsidP="00B82E36">
                      <w:pPr>
                        <w:pStyle w:val="Teksttreci21"/>
                        <w:shd w:val="clear" w:color="auto" w:fill="auto"/>
                        <w:spacing w:after="0" w:line="190" w:lineRule="exact"/>
                        <w:ind w:firstLine="0"/>
                        <w:jc w:val="left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9F1125">
        <w:t xml:space="preserve">w rezultacie dokonania przez </w:t>
      </w:r>
      <w:r w:rsidRPr="009F1125">
        <w:rPr>
          <w:b/>
        </w:rPr>
        <w:t>Zamawiającego</w:t>
      </w:r>
      <w:r w:rsidRPr="009F1125">
        <w:t xml:space="preserve"> wyboru oferty </w:t>
      </w:r>
      <w:r w:rsidRPr="009F1125">
        <w:rPr>
          <w:b/>
        </w:rPr>
        <w:t>Wykonawcy</w:t>
      </w:r>
      <w:r w:rsidRPr="009F1125">
        <w:rPr>
          <w:b/>
          <w:bCs/>
        </w:rPr>
        <w:t xml:space="preserve"> </w:t>
      </w:r>
      <w:r w:rsidRPr="009F1125">
        <w:rPr>
          <w:bCs/>
        </w:rPr>
        <w:t>w</w:t>
      </w:r>
      <w:r w:rsidRPr="009F1125">
        <w:t xml:space="preserve"> postępowaniu o udzielenie zamówienia publicznego na wykonanie </w:t>
      </w:r>
      <w:r w:rsidRPr="009F1125">
        <w:rPr>
          <w:bCs/>
          <w:iCs/>
        </w:rPr>
        <w:t xml:space="preserve">zadania </w:t>
      </w:r>
      <w:proofErr w:type="spellStart"/>
      <w:r w:rsidRPr="009F1125">
        <w:rPr>
          <w:bCs/>
          <w:iCs/>
        </w:rPr>
        <w:t>pn</w:t>
      </w:r>
      <w:proofErr w:type="spellEnd"/>
      <w:r w:rsidRPr="009F1125">
        <w:rPr>
          <w:b/>
          <w:bCs/>
          <w:iCs/>
        </w:rPr>
        <w:t xml:space="preserve">: </w:t>
      </w:r>
      <w:r w:rsidR="00031F61" w:rsidRPr="00031F61">
        <w:rPr>
          <w:b/>
          <w:iCs/>
          <w:color w:val="000000"/>
          <w:szCs w:val="32"/>
        </w:rPr>
        <w:t>„</w:t>
      </w:r>
      <w:r w:rsidR="00031F61" w:rsidRPr="00031F61">
        <w:rPr>
          <w:rFonts w:eastAsia="SimSun"/>
          <w:b/>
          <w:szCs w:val="32"/>
        </w:rPr>
        <w:t>Budowa 2 zbiorników wyrównawczych na wodę na działkach o nr ewidencji gruntów 23/1, 23/4 w miejscowości Hucisko</w:t>
      </w:r>
      <w:r w:rsidR="00031F61" w:rsidRPr="00031F61">
        <w:rPr>
          <w:b/>
          <w:iCs/>
          <w:color w:val="000000"/>
          <w:szCs w:val="32"/>
        </w:rPr>
        <w:t>”</w:t>
      </w:r>
      <w:r w:rsidRPr="00031F61">
        <w:rPr>
          <w:b/>
          <w:i/>
          <w:sz w:val="22"/>
        </w:rPr>
        <w:t xml:space="preserve"> </w:t>
      </w:r>
      <w:r w:rsidRPr="009F1125">
        <w:t>- przeprowadzonego w trybie przetargu nieograniczonego, zgodnie z art. 10 ust. 1 i art. 39-46 ustawy z dnia 29 stycznia 2004r. Prawo zamówień publicznych (tekst jednolity – Dz. U. z 2015r., poz. 2164), została zawarta umowa o następującej treści:</w:t>
      </w:r>
    </w:p>
    <w:p w:rsidR="00B82E36" w:rsidRPr="009F1125" w:rsidRDefault="009F1125" w:rsidP="009F1125">
      <w:pPr>
        <w:pStyle w:val="Teksttreci190"/>
        <w:shd w:val="clear" w:color="auto" w:fill="auto"/>
        <w:ind w:left="2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B82E36" w:rsidRPr="009F1125">
        <w:rPr>
          <w:rFonts w:ascii="Times New Roman" w:hAnsi="Times New Roman" w:cs="Times New Roman"/>
          <w:sz w:val="24"/>
          <w:szCs w:val="24"/>
        </w:rPr>
        <w:t>§1</w:t>
      </w:r>
    </w:p>
    <w:p w:rsidR="009F1125" w:rsidRDefault="009F1125" w:rsidP="00B82E36">
      <w:pPr>
        <w:pStyle w:val="Teksttreci21"/>
        <w:shd w:val="clear" w:color="auto" w:fill="auto"/>
        <w:spacing w:after="0"/>
        <w:ind w:firstLine="0"/>
        <w:rPr>
          <w:rFonts w:ascii="Times New Roman" w:hAnsi="Times New Roman" w:cs="Times New Roman"/>
          <w:sz w:val="24"/>
          <w:szCs w:val="24"/>
        </w:rPr>
      </w:pPr>
    </w:p>
    <w:p w:rsidR="009F1125" w:rsidRPr="00031F61" w:rsidRDefault="009F1125" w:rsidP="009F1125">
      <w:pPr>
        <w:widowControl/>
        <w:autoSpaceDE w:val="0"/>
        <w:autoSpaceDN w:val="0"/>
        <w:jc w:val="both"/>
        <w:rPr>
          <w:rFonts w:ascii="Times New Roman" w:eastAsia="Times New Roman" w:hAnsi="Times New Roman" w:cs="Times New Roman"/>
          <w:b/>
          <w:color w:val="auto"/>
          <w:sz w:val="22"/>
          <w:lang w:bidi="ar-SA"/>
        </w:rPr>
      </w:pPr>
      <w:r w:rsidRPr="009F1125">
        <w:rPr>
          <w:rFonts w:ascii="Times New Roman" w:eastAsia="Times New Roman" w:hAnsi="Times New Roman" w:cs="Times New Roman"/>
          <w:snapToGrid w:val="0"/>
          <w:lang w:bidi="ar-SA"/>
        </w:rPr>
        <w:t xml:space="preserve">1.     </w:t>
      </w:r>
      <w:r w:rsidRPr="009F1125">
        <w:rPr>
          <w:rFonts w:ascii="Times New Roman" w:eastAsia="Times New Roman" w:hAnsi="Times New Roman" w:cs="Times New Roman"/>
          <w:lang w:bidi="ar-SA"/>
        </w:rPr>
        <w:t xml:space="preserve">Zamawiający zamawia, a Wykonawca zobowiązuje się wykonać w ramach niniejszej umowy roboty budowlane zadania </w:t>
      </w:r>
      <w:proofErr w:type="spellStart"/>
      <w:r w:rsidRPr="009F1125">
        <w:rPr>
          <w:rFonts w:ascii="Times New Roman" w:eastAsia="Times New Roman" w:hAnsi="Times New Roman" w:cs="Times New Roman"/>
          <w:lang w:bidi="ar-SA"/>
        </w:rPr>
        <w:t>pn</w:t>
      </w:r>
      <w:proofErr w:type="spellEnd"/>
      <w:r w:rsidR="00031F61">
        <w:rPr>
          <w:rFonts w:ascii="Times New Roman" w:eastAsia="Times New Roman" w:hAnsi="Times New Roman" w:cs="Times New Roman"/>
          <w:lang w:bidi="ar-SA"/>
        </w:rPr>
        <w:t xml:space="preserve"> </w:t>
      </w:r>
      <w:r w:rsidR="00031F61" w:rsidRPr="003B2DF6">
        <w:rPr>
          <w:b/>
          <w:iCs/>
          <w:sz w:val="28"/>
          <w:szCs w:val="32"/>
        </w:rPr>
        <w:t>„</w:t>
      </w:r>
      <w:r w:rsidR="00031F61" w:rsidRPr="00031F61">
        <w:rPr>
          <w:rFonts w:ascii="Times New Roman" w:eastAsia="SimSun" w:hAnsi="Times New Roman" w:cs="Times New Roman"/>
          <w:b/>
          <w:szCs w:val="32"/>
        </w:rPr>
        <w:t>Budowa 2 zbiorników wyrównawczych na wodę na działkach o nr ewidencji gruntów 23/1, 23/4 w miejscowości Hucisko</w:t>
      </w:r>
      <w:r w:rsidR="00031F61" w:rsidRPr="00031F61">
        <w:rPr>
          <w:rFonts w:ascii="Times New Roman" w:hAnsi="Times New Roman" w:cs="Times New Roman"/>
          <w:b/>
          <w:iCs/>
          <w:szCs w:val="32"/>
        </w:rPr>
        <w:t>”.</w:t>
      </w:r>
    </w:p>
    <w:p w:rsidR="009F1125" w:rsidRPr="009F1125" w:rsidRDefault="009F1125" w:rsidP="009F1125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  <w:r w:rsidRPr="009F1125">
        <w:rPr>
          <w:rFonts w:ascii="Times New Roman" w:eastAsia="Times New Roman" w:hAnsi="Times New Roman" w:cs="Times New Roman"/>
          <w:lang w:bidi="ar-SA"/>
        </w:rPr>
        <w:t>2. Szczegółowy zakres robót budowlanych objętych przedmiotem niniejszej  umowy określony został w: dokumentacji technicznej oraz opisie zawartym w Dziale III specyfikacji istotnych warunków zamówienia, będących załącznikami do niniejszej umowy, stanowiącymi jej integralną część.</w:t>
      </w:r>
    </w:p>
    <w:p w:rsidR="009F1125" w:rsidRPr="009F1125" w:rsidRDefault="009F1125" w:rsidP="009F1125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bidi="ar-SA"/>
        </w:rPr>
      </w:pPr>
      <w:r w:rsidRPr="009F1125">
        <w:rPr>
          <w:rFonts w:ascii="Times New Roman" w:eastAsia="Times New Roman" w:hAnsi="Times New Roman" w:cs="Times New Roman"/>
          <w:lang w:bidi="ar-SA"/>
        </w:rPr>
        <w:t>3. Zakres przedmiotu niniejszej umowy obejmuje również wykonanie przez Wykonawcę wszelkich prac związanych z zapewnieniem wymogów BHP, właściwej organizacji robót budowlanych oraz realizacji postanowień niniejszej umowy bez zakłóceń.</w:t>
      </w:r>
    </w:p>
    <w:p w:rsidR="009F1125" w:rsidRPr="009F1125" w:rsidRDefault="009F1125" w:rsidP="009F1125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bidi="ar-SA"/>
        </w:rPr>
      </w:pPr>
      <w:r w:rsidRPr="009F1125">
        <w:rPr>
          <w:rFonts w:ascii="Times New Roman" w:eastAsia="Times New Roman" w:hAnsi="Times New Roman" w:cs="Times New Roman"/>
          <w:lang w:bidi="ar-SA"/>
        </w:rPr>
        <w:t>4. Wykonawca zobowiązuje się wykonać przedmiot umowy z należytą starannością, zgodnie z obowiązującymi przepisami,</w:t>
      </w:r>
      <w:r w:rsidRPr="009F1125">
        <w:rPr>
          <w:rFonts w:ascii="Times New Roman" w:eastAsia="Times New Roman" w:hAnsi="Times New Roman" w:cs="Times New Roman"/>
          <w:bCs/>
          <w:lang w:bidi="ar-SA"/>
        </w:rPr>
        <w:t xml:space="preserve"> polskimi normami,</w:t>
      </w:r>
      <w:r w:rsidRPr="009F1125">
        <w:rPr>
          <w:rFonts w:ascii="Times New Roman" w:eastAsia="Times New Roman" w:hAnsi="Times New Roman" w:cs="Times New Roman"/>
          <w:lang w:bidi="ar-SA"/>
        </w:rPr>
        <w:t xml:space="preserve"> standardami, zasadami wiedzy technicznej i sztuki budowlanej, normami technicznymi, dokumentacją techniczną oraz postanowieniami niniejszej umowy. </w:t>
      </w:r>
    </w:p>
    <w:p w:rsidR="009F1125" w:rsidRPr="009F1125" w:rsidRDefault="009F1125" w:rsidP="009F1125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bidi="ar-SA"/>
        </w:rPr>
      </w:pPr>
      <w:r w:rsidRPr="009F1125">
        <w:rPr>
          <w:rFonts w:ascii="Times New Roman" w:eastAsia="Times New Roman" w:hAnsi="Times New Roman" w:cs="Times New Roman"/>
          <w:lang w:bidi="ar-SA"/>
        </w:rPr>
        <w:t xml:space="preserve">5. Wykonawca zobowiązuje się przestrzegać poleceń osób sprawujących nadzór nad realizacją niniejszej umowy ze strony Zamawiającego. </w:t>
      </w:r>
    </w:p>
    <w:p w:rsidR="009F1125" w:rsidRPr="009F1125" w:rsidRDefault="009F1125" w:rsidP="009F1125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  <w:r w:rsidRPr="009F1125">
        <w:rPr>
          <w:rFonts w:ascii="Times New Roman" w:eastAsia="Times New Roman" w:hAnsi="Times New Roman" w:cs="Times New Roman"/>
          <w:lang w:bidi="ar-SA"/>
        </w:rPr>
        <w:t>6. Wykonawca oświadcza, że zapoznał się z:</w:t>
      </w:r>
    </w:p>
    <w:p w:rsidR="009F1125" w:rsidRPr="009F1125" w:rsidRDefault="009F1125" w:rsidP="009F1125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  <w:r w:rsidRPr="009F1125">
        <w:rPr>
          <w:rFonts w:ascii="Times New Roman" w:eastAsia="Times New Roman" w:hAnsi="Times New Roman" w:cs="Times New Roman"/>
          <w:lang w:bidi="ar-SA"/>
        </w:rPr>
        <w:t>1) dokumentami, o których mowa w ust. 2 i uznaje je za wystarczające do realizacji przedmiotu niniejszej umowy,</w:t>
      </w:r>
    </w:p>
    <w:p w:rsidR="009F1125" w:rsidRPr="009F1125" w:rsidRDefault="009F1125" w:rsidP="009F1125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  <w:r w:rsidRPr="009F1125">
        <w:rPr>
          <w:rFonts w:ascii="Times New Roman" w:eastAsia="Times New Roman" w:hAnsi="Times New Roman" w:cs="Times New Roman"/>
          <w:lang w:bidi="ar-SA"/>
        </w:rPr>
        <w:t xml:space="preserve">2) miejscem prowadzenia robót i że warunki prowadzenia robót są mu znane. </w:t>
      </w:r>
    </w:p>
    <w:p w:rsidR="009F1125" w:rsidRDefault="009F1125" w:rsidP="00B82E36">
      <w:pPr>
        <w:pStyle w:val="Teksttreci21"/>
        <w:shd w:val="clear" w:color="auto" w:fill="auto"/>
        <w:spacing w:after="0"/>
        <w:ind w:firstLine="0"/>
        <w:rPr>
          <w:rFonts w:ascii="Times New Roman" w:hAnsi="Times New Roman" w:cs="Times New Roman"/>
          <w:sz w:val="24"/>
          <w:szCs w:val="24"/>
        </w:rPr>
      </w:pPr>
    </w:p>
    <w:p w:rsidR="00B82E36" w:rsidRDefault="00B82E36" w:rsidP="00B82E36">
      <w:pPr>
        <w:pStyle w:val="Teksttreci200"/>
        <w:shd w:val="clear" w:color="auto" w:fill="auto"/>
        <w:ind w:left="5020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>§2</w:t>
      </w:r>
    </w:p>
    <w:p w:rsidR="006D59E1" w:rsidRDefault="006D59E1" w:rsidP="00B82E36">
      <w:pPr>
        <w:pStyle w:val="Teksttreci200"/>
        <w:shd w:val="clear" w:color="auto" w:fill="auto"/>
        <w:ind w:left="5020"/>
        <w:rPr>
          <w:rFonts w:ascii="Times New Roman" w:hAnsi="Times New Roman" w:cs="Times New Roman"/>
          <w:sz w:val="24"/>
          <w:szCs w:val="24"/>
        </w:rPr>
      </w:pPr>
    </w:p>
    <w:p w:rsidR="006D59E1" w:rsidRDefault="006D59E1" w:rsidP="006D59E1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  <w:r w:rsidRPr="006D59E1">
        <w:rPr>
          <w:rFonts w:ascii="Times New Roman" w:eastAsia="Times New Roman" w:hAnsi="Times New Roman" w:cs="Times New Roman"/>
          <w:lang w:bidi="ar-SA"/>
        </w:rPr>
        <w:t xml:space="preserve">Na przedmiot niniejszej umowy, określony w </w:t>
      </w:r>
      <w:r w:rsidRPr="006D59E1">
        <w:rPr>
          <w:rFonts w:ascii="Times New Roman" w:eastAsia="Times New Roman" w:hAnsi="Times New Roman" w:cs="Times New Roman"/>
          <w:lang w:bidi="ar-SA"/>
        </w:rPr>
        <w:sym w:font="Times New Roman" w:char="00A7"/>
      </w:r>
      <w:r w:rsidRPr="006D59E1">
        <w:rPr>
          <w:rFonts w:ascii="Times New Roman" w:eastAsia="Times New Roman" w:hAnsi="Times New Roman" w:cs="Times New Roman"/>
          <w:lang w:bidi="ar-SA"/>
        </w:rPr>
        <w:t xml:space="preserve"> 1 składa się następujący zakres rzeczowy zgodny ze specyfikacją istotnych warunków zamówienia:</w:t>
      </w:r>
    </w:p>
    <w:p w:rsidR="00031F61" w:rsidRPr="00031F61" w:rsidRDefault="00031F61" w:rsidP="00031F61">
      <w:pPr>
        <w:widowControl/>
        <w:numPr>
          <w:ilvl w:val="0"/>
          <w:numId w:val="39"/>
        </w:numPr>
        <w:ind w:left="284" w:hanging="284"/>
        <w:jc w:val="both"/>
        <w:rPr>
          <w:rFonts w:ascii="Times New Roman" w:hAnsi="Times New Roman" w:cs="Times New Roman"/>
        </w:rPr>
      </w:pPr>
      <w:r w:rsidRPr="00031F61">
        <w:rPr>
          <w:rFonts w:ascii="Times New Roman" w:hAnsi="Times New Roman" w:cs="Times New Roman"/>
        </w:rPr>
        <w:t>Roboty ziemne  - 0, 04 ha,</w:t>
      </w:r>
    </w:p>
    <w:p w:rsidR="00031F61" w:rsidRPr="00031F61" w:rsidRDefault="00031F61" w:rsidP="00031F61">
      <w:pPr>
        <w:widowControl/>
        <w:numPr>
          <w:ilvl w:val="0"/>
          <w:numId w:val="39"/>
        </w:numPr>
        <w:ind w:left="284" w:hanging="284"/>
        <w:jc w:val="both"/>
        <w:rPr>
          <w:rFonts w:ascii="Times New Roman" w:hAnsi="Times New Roman" w:cs="Times New Roman"/>
        </w:rPr>
      </w:pPr>
      <w:r w:rsidRPr="00031F61">
        <w:rPr>
          <w:rFonts w:ascii="Times New Roman" w:hAnsi="Times New Roman" w:cs="Times New Roman"/>
        </w:rPr>
        <w:t xml:space="preserve"> Roboty montażowe- montaż rurociągów z rur PE, PEHD Ø 110, 160  </w:t>
      </w:r>
    </w:p>
    <w:p w:rsidR="00031F61" w:rsidRPr="00031F61" w:rsidRDefault="00031F61" w:rsidP="00031F61">
      <w:pPr>
        <w:widowControl/>
        <w:numPr>
          <w:ilvl w:val="0"/>
          <w:numId w:val="39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</w:rPr>
      </w:pPr>
      <w:r w:rsidRPr="00031F61">
        <w:rPr>
          <w:rFonts w:ascii="Times New Roman" w:hAnsi="Times New Roman" w:cs="Times New Roman"/>
        </w:rPr>
        <w:lastRenderedPageBreak/>
        <w:t xml:space="preserve">Montaż  2 zbiorników PEHD SN4 </w:t>
      </w:r>
      <w:proofErr w:type="spellStart"/>
      <w:r w:rsidRPr="00031F61">
        <w:rPr>
          <w:rFonts w:ascii="Times New Roman" w:hAnsi="Times New Roman" w:cs="Times New Roman"/>
        </w:rPr>
        <w:t>dn</w:t>
      </w:r>
      <w:proofErr w:type="spellEnd"/>
      <w:r w:rsidRPr="00031F61">
        <w:rPr>
          <w:rFonts w:ascii="Times New Roman" w:hAnsi="Times New Roman" w:cs="Times New Roman"/>
        </w:rPr>
        <w:t xml:space="preserve"> 3000 </w:t>
      </w:r>
      <w:proofErr w:type="spellStart"/>
      <w:r w:rsidRPr="00031F61">
        <w:rPr>
          <w:rFonts w:ascii="Times New Roman" w:hAnsi="Times New Roman" w:cs="Times New Roman"/>
        </w:rPr>
        <w:t>dł</w:t>
      </w:r>
      <w:proofErr w:type="spellEnd"/>
      <w:r w:rsidRPr="00031F61">
        <w:rPr>
          <w:rFonts w:ascii="Times New Roman" w:hAnsi="Times New Roman" w:cs="Times New Roman"/>
        </w:rPr>
        <w:t xml:space="preserve"> 2 x 5,960m 2x40 m3,</w:t>
      </w:r>
    </w:p>
    <w:p w:rsidR="00031F61" w:rsidRPr="00031F61" w:rsidRDefault="00031F61" w:rsidP="00031F61">
      <w:pPr>
        <w:widowControl/>
        <w:numPr>
          <w:ilvl w:val="0"/>
          <w:numId w:val="39"/>
        </w:numPr>
        <w:tabs>
          <w:tab w:val="left" w:pos="284"/>
        </w:tabs>
        <w:ind w:hanging="502"/>
        <w:jc w:val="both"/>
        <w:rPr>
          <w:rFonts w:ascii="Times New Roman" w:hAnsi="Times New Roman" w:cs="Times New Roman"/>
        </w:rPr>
      </w:pPr>
      <w:r w:rsidRPr="00031F61">
        <w:rPr>
          <w:rFonts w:ascii="Times New Roman" w:hAnsi="Times New Roman" w:cs="Times New Roman"/>
        </w:rPr>
        <w:t>Wykonanie nasypu na  zbiorniki,</w:t>
      </w:r>
    </w:p>
    <w:p w:rsidR="00031F61" w:rsidRPr="00031F61" w:rsidRDefault="00031F61" w:rsidP="00031F61">
      <w:pPr>
        <w:pStyle w:val="Style3"/>
        <w:widowControl/>
        <w:numPr>
          <w:ilvl w:val="0"/>
          <w:numId w:val="39"/>
        </w:numPr>
        <w:tabs>
          <w:tab w:val="left" w:pos="284"/>
        </w:tabs>
        <w:ind w:hanging="502"/>
      </w:pPr>
      <w:r w:rsidRPr="00031F61">
        <w:rPr>
          <w:rFonts w:eastAsia="SimSun"/>
          <w:lang w:eastAsia="zh-CN"/>
        </w:rPr>
        <w:t>Montaż zestawu pompowego 4 x 2,2 kW,</w:t>
      </w:r>
    </w:p>
    <w:p w:rsidR="00031F61" w:rsidRPr="00031F61" w:rsidRDefault="00031F61" w:rsidP="00031F61">
      <w:pPr>
        <w:pStyle w:val="Style3"/>
        <w:widowControl/>
        <w:numPr>
          <w:ilvl w:val="0"/>
          <w:numId w:val="39"/>
        </w:numPr>
        <w:tabs>
          <w:tab w:val="left" w:pos="284"/>
        </w:tabs>
        <w:ind w:hanging="502"/>
      </w:pPr>
      <w:r w:rsidRPr="00031F61">
        <w:t>Wymiana posadzki w istniejącym budynku pompowni,</w:t>
      </w:r>
    </w:p>
    <w:p w:rsidR="00031F61" w:rsidRPr="00031F61" w:rsidRDefault="00031F61" w:rsidP="00031F61">
      <w:pPr>
        <w:pStyle w:val="Style3"/>
        <w:widowControl/>
        <w:numPr>
          <w:ilvl w:val="0"/>
          <w:numId w:val="39"/>
        </w:numPr>
        <w:tabs>
          <w:tab w:val="left" w:pos="284"/>
        </w:tabs>
        <w:ind w:hanging="502"/>
      </w:pPr>
      <w:r w:rsidRPr="00031F61">
        <w:t>Wykonanie przepustu pod zjazdem z drogi dł. 7, 50 m wraz z utwardzeniem wjazdu,</w:t>
      </w:r>
    </w:p>
    <w:p w:rsidR="00031F61" w:rsidRPr="00031F61" w:rsidRDefault="00031F61" w:rsidP="00031F61">
      <w:pPr>
        <w:pStyle w:val="Style3"/>
        <w:widowControl/>
        <w:numPr>
          <w:ilvl w:val="0"/>
          <w:numId w:val="39"/>
        </w:numPr>
        <w:tabs>
          <w:tab w:val="left" w:pos="284"/>
        </w:tabs>
        <w:ind w:hanging="502"/>
      </w:pPr>
      <w:r w:rsidRPr="00031F61">
        <w:t>Demontaż starego i budowa nowego ogrodzenia z paneli.</w:t>
      </w:r>
    </w:p>
    <w:p w:rsidR="006D59E1" w:rsidRPr="00B82E36" w:rsidRDefault="006D59E1" w:rsidP="006D59E1">
      <w:pPr>
        <w:pStyle w:val="Teksttreci51"/>
        <w:shd w:val="clear" w:color="auto" w:fill="auto"/>
        <w:spacing w:before="0" w:line="245" w:lineRule="exact"/>
        <w:ind w:left="5020" w:firstLine="0"/>
        <w:jc w:val="left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>§3</w:t>
      </w:r>
    </w:p>
    <w:p w:rsidR="00B82E36" w:rsidRPr="00B82E36" w:rsidRDefault="00B82E36" w:rsidP="00B82E36">
      <w:pPr>
        <w:pStyle w:val="Teksttreci21"/>
        <w:numPr>
          <w:ilvl w:val="0"/>
          <w:numId w:val="5"/>
        </w:numPr>
        <w:shd w:val="clear" w:color="auto" w:fill="auto"/>
        <w:tabs>
          <w:tab w:val="left" w:pos="319"/>
          <w:tab w:val="left" w:leader="dot" w:pos="5688"/>
        </w:tabs>
        <w:spacing w:after="0"/>
        <w:ind w:left="340" w:hanging="340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>Termin rozpoczęcia prac ustala się na dzień</w:t>
      </w:r>
      <w:r w:rsidRPr="00B82E36">
        <w:rPr>
          <w:rFonts w:ascii="Times New Roman" w:hAnsi="Times New Roman" w:cs="Times New Roman"/>
          <w:sz w:val="24"/>
          <w:szCs w:val="24"/>
        </w:rPr>
        <w:tab/>
      </w:r>
    </w:p>
    <w:p w:rsidR="00B82E36" w:rsidRPr="006D59E1" w:rsidRDefault="00B82E36" w:rsidP="00B82E36">
      <w:pPr>
        <w:pStyle w:val="Teksttreci21"/>
        <w:numPr>
          <w:ilvl w:val="0"/>
          <w:numId w:val="5"/>
        </w:numPr>
        <w:shd w:val="clear" w:color="auto" w:fill="auto"/>
        <w:tabs>
          <w:tab w:val="left" w:pos="326"/>
        </w:tabs>
        <w:spacing w:after="0"/>
        <w:ind w:left="340" w:hanging="340"/>
        <w:rPr>
          <w:rStyle w:val="Teksttreci2Pogrubienie"/>
          <w:rFonts w:ascii="Times New Roman" w:hAnsi="Times New Roman" w:cs="Times New Roman"/>
          <w:b w:val="0"/>
          <w:bCs w:val="0"/>
          <w:color w:val="auto"/>
          <w:sz w:val="24"/>
          <w:szCs w:val="24"/>
          <w:shd w:val="clear" w:color="auto" w:fill="auto"/>
          <w:lang w:eastAsia="en-US" w:bidi="ar-SA"/>
        </w:rPr>
      </w:pPr>
      <w:r w:rsidRPr="00B82E36">
        <w:rPr>
          <w:rFonts w:ascii="Times New Roman" w:hAnsi="Times New Roman" w:cs="Times New Roman"/>
          <w:sz w:val="24"/>
          <w:szCs w:val="24"/>
        </w:rPr>
        <w:t xml:space="preserve">Termin zakończenia całego zakresu prac objętego umową ustala się na dzień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>3</w:t>
      </w:r>
      <w:r w:rsidR="00031F61">
        <w:rPr>
          <w:rStyle w:val="Teksttreci2Pogrubienie"/>
          <w:rFonts w:ascii="Times New Roman" w:hAnsi="Times New Roman" w:cs="Times New Roman"/>
          <w:sz w:val="24"/>
          <w:szCs w:val="24"/>
        </w:rPr>
        <w:t>1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>.0</w:t>
      </w:r>
      <w:r w:rsidR="00031F61">
        <w:rPr>
          <w:rStyle w:val="Teksttreci2Pogrubienie"/>
          <w:rFonts w:ascii="Times New Roman" w:hAnsi="Times New Roman" w:cs="Times New Roman"/>
          <w:sz w:val="24"/>
          <w:szCs w:val="24"/>
        </w:rPr>
        <w:t>7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>.2016r.</w:t>
      </w:r>
    </w:p>
    <w:p w:rsidR="006D59E1" w:rsidRDefault="006D59E1" w:rsidP="006D59E1">
      <w:pPr>
        <w:pStyle w:val="Teksttreci21"/>
        <w:shd w:val="clear" w:color="auto" w:fill="auto"/>
        <w:tabs>
          <w:tab w:val="left" w:pos="326"/>
        </w:tabs>
        <w:spacing w:after="0"/>
        <w:ind w:firstLine="0"/>
        <w:rPr>
          <w:rFonts w:ascii="Times New Roman" w:hAnsi="Times New Roman" w:cs="Times New Roman"/>
          <w:sz w:val="24"/>
          <w:szCs w:val="24"/>
        </w:rPr>
      </w:pPr>
    </w:p>
    <w:p w:rsidR="006D59E1" w:rsidRDefault="006D59E1" w:rsidP="006D59E1">
      <w:pPr>
        <w:pStyle w:val="Teksttreci51"/>
        <w:shd w:val="clear" w:color="auto" w:fill="auto"/>
        <w:spacing w:before="0" w:line="245" w:lineRule="exact"/>
        <w:ind w:left="5020" w:firstLine="0"/>
        <w:jc w:val="left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>§4</w:t>
      </w:r>
    </w:p>
    <w:p w:rsidR="006D59E1" w:rsidRPr="00B82E36" w:rsidRDefault="006D59E1" w:rsidP="006D59E1">
      <w:pPr>
        <w:pStyle w:val="Teksttreci21"/>
        <w:shd w:val="clear" w:color="auto" w:fill="auto"/>
        <w:tabs>
          <w:tab w:val="left" w:pos="326"/>
        </w:tabs>
        <w:spacing w:after="0"/>
        <w:ind w:firstLine="0"/>
        <w:rPr>
          <w:rFonts w:ascii="Times New Roman" w:hAnsi="Times New Roman" w:cs="Times New Roman"/>
          <w:sz w:val="24"/>
          <w:szCs w:val="24"/>
        </w:rPr>
      </w:pPr>
    </w:p>
    <w:p w:rsidR="00B82E36" w:rsidRPr="00B82E36" w:rsidRDefault="00B82E36" w:rsidP="00B82E36">
      <w:pPr>
        <w:pStyle w:val="Teksttreci21"/>
        <w:numPr>
          <w:ilvl w:val="0"/>
          <w:numId w:val="6"/>
        </w:numPr>
        <w:shd w:val="clear" w:color="auto" w:fill="auto"/>
        <w:tabs>
          <w:tab w:val="left" w:pos="326"/>
        </w:tabs>
        <w:spacing w:after="0"/>
        <w:ind w:left="340" w:hanging="340"/>
        <w:rPr>
          <w:rFonts w:ascii="Times New Roman" w:hAnsi="Times New Roman" w:cs="Times New Roman"/>
          <w:sz w:val="24"/>
          <w:szCs w:val="24"/>
        </w:rPr>
      </w:pP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Zamawiający </w:t>
      </w:r>
      <w:r w:rsidRPr="00B82E36">
        <w:rPr>
          <w:rFonts w:ascii="Times New Roman" w:hAnsi="Times New Roman" w:cs="Times New Roman"/>
          <w:sz w:val="24"/>
          <w:szCs w:val="24"/>
        </w:rPr>
        <w:t xml:space="preserve">zobowiązuje się przekazać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Wykonawcy </w:t>
      </w:r>
      <w:r w:rsidRPr="00B82E36">
        <w:rPr>
          <w:rFonts w:ascii="Times New Roman" w:hAnsi="Times New Roman" w:cs="Times New Roman"/>
          <w:sz w:val="24"/>
          <w:szCs w:val="24"/>
        </w:rPr>
        <w:t>projekt budowlany, który określa przedmiot umowy w terminie 7 dni od podpisania umowy wraz z dziennikiem budowy i pozwoleniem na budowę.</w:t>
      </w:r>
    </w:p>
    <w:p w:rsidR="00B82E36" w:rsidRPr="00B82E36" w:rsidRDefault="00B82E36" w:rsidP="00B82E36">
      <w:pPr>
        <w:pStyle w:val="Teksttreci21"/>
        <w:numPr>
          <w:ilvl w:val="0"/>
          <w:numId w:val="6"/>
        </w:numPr>
        <w:shd w:val="clear" w:color="auto" w:fill="auto"/>
        <w:tabs>
          <w:tab w:val="left" w:pos="326"/>
        </w:tabs>
        <w:spacing w:after="0"/>
        <w:ind w:left="340" w:hanging="340"/>
        <w:rPr>
          <w:rFonts w:ascii="Times New Roman" w:hAnsi="Times New Roman" w:cs="Times New Roman"/>
          <w:sz w:val="24"/>
          <w:szCs w:val="24"/>
        </w:rPr>
      </w:pP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Zamawiający </w:t>
      </w:r>
      <w:r w:rsidRPr="00B82E36">
        <w:rPr>
          <w:rFonts w:ascii="Times New Roman" w:hAnsi="Times New Roman" w:cs="Times New Roman"/>
          <w:sz w:val="24"/>
          <w:szCs w:val="24"/>
        </w:rPr>
        <w:t xml:space="preserve">przekaże protokołem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Wykonawcy </w:t>
      </w:r>
      <w:r w:rsidRPr="00B82E36">
        <w:rPr>
          <w:rFonts w:ascii="Times New Roman" w:hAnsi="Times New Roman" w:cs="Times New Roman"/>
          <w:sz w:val="24"/>
          <w:szCs w:val="24"/>
        </w:rPr>
        <w:t>teren budowy w terminie 7 dni od podpisania umowy.</w:t>
      </w:r>
    </w:p>
    <w:p w:rsidR="00B82E36" w:rsidRPr="00B82E36" w:rsidRDefault="00B82E36" w:rsidP="00B82E36">
      <w:pPr>
        <w:pStyle w:val="Teksttreci51"/>
        <w:shd w:val="clear" w:color="auto" w:fill="auto"/>
        <w:spacing w:before="0" w:line="245" w:lineRule="exact"/>
        <w:ind w:left="5020" w:firstLine="0"/>
        <w:jc w:val="left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>§</w:t>
      </w:r>
      <w:r w:rsidR="006D59E1">
        <w:rPr>
          <w:rFonts w:ascii="Times New Roman" w:hAnsi="Times New Roman" w:cs="Times New Roman"/>
          <w:sz w:val="24"/>
          <w:szCs w:val="24"/>
        </w:rPr>
        <w:t>5</w:t>
      </w:r>
    </w:p>
    <w:p w:rsidR="00B82E36" w:rsidRPr="00B82E36" w:rsidRDefault="00B82E36" w:rsidP="006D59E1">
      <w:pPr>
        <w:pStyle w:val="Teksttreci21"/>
        <w:shd w:val="clear" w:color="auto" w:fill="auto"/>
        <w:spacing w:after="0"/>
        <w:ind w:firstLine="0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 xml:space="preserve">Strony zgodnie ustalają, iż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Zamawiający </w:t>
      </w:r>
      <w:r w:rsidRPr="00B82E36">
        <w:rPr>
          <w:rFonts w:ascii="Times New Roman" w:hAnsi="Times New Roman" w:cs="Times New Roman"/>
          <w:sz w:val="24"/>
          <w:szCs w:val="24"/>
        </w:rPr>
        <w:t xml:space="preserve">dostarczył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Wykonawcy </w:t>
      </w:r>
      <w:r w:rsidRPr="00B82E36">
        <w:rPr>
          <w:rFonts w:ascii="Times New Roman" w:hAnsi="Times New Roman" w:cs="Times New Roman"/>
          <w:sz w:val="24"/>
          <w:szCs w:val="24"/>
        </w:rPr>
        <w:t>formularz zawierający specyfikację istotnych warunków</w:t>
      </w:r>
      <w:r w:rsidR="006D59E1">
        <w:rPr>
          <w:rFonts w:ascii="Times New Roman" w:hAnsi="Times New Roman" w:cs="Times New Roman"/>
          <w:sz w:val="24"/>
          <w:szCs w:val="24"/>
        </w:rPr>
        <w:t xml:space="preserve"> </w:t>
      </w:r>
      <w:r w:rsidRPr="00B82E36">
        <w:rPr>
          <w:rFonts w:ascii="Times New Roman" w:hAnsi="Times New Roman" w:cs="Times New Roman"/>
          <w:sz w:val="24"/>
          <w:szCs w:val="24"/>
        </w:rPr>
        <w:t xml:space="preserve">zamówienia, zawierający m.in. istotne dla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Zamawiającego </w:t>
      </w:r>
      <w:r w:rsidRPr="00B82E36">
        <w:rPr>
          <w:rFonts w:ascii="Times New Roman" w:hAnsi="Times New Roman" w:cs="Times New Roman"/>
          <w:sz w:val="24"/>
          <w:szCs w:val="24"/>
        </w:rPr>
        <w:t xml:space="preserve">postanowienia i zobowiązania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Wykonawcy </w:t>
      </w:r>
      <w:r w:rsidRPr="00B82E36">
        <w:rPr>
          <w:rFonts w:ascii="Times New Roman" w:hAnsi="Times New Roman" w:cs="Times New Roman"/>
          <w:sz w:val="24"/>
          <w:szCs w:val="24"/>
        </w:rPr>
        <w:t>oraz, że są one</w:t>
      </w:r>
      <w:r w:rsidR="006D59E1">
        <w:rPr>
          <w:rFonts w:ascii="Times New Roman" w:hAnsi="Times New Roman" w:cs="Times New Roman"/>
          <w:sz w:val="24"/>
          <w:szCs w:val="24"/>
        </w:rPr>
        <w:t xml:space="preserve"> </w:t>
      </w:r>
      <w:r w:rsidRPr="00B82E36">
        <w:rPr>
          <w:rFonts w:ascii="Times New Roman" w:hAnsi="Times New Roman" w:cs="Times New Roman"/>
          <w:sz w:val="24"/>
          <w:szCs w:val="24"/>
        </w:rPr>
        <w:t>obowiązujące przy wykonaniu umowy na wykonanie zamówienia publicznego.</w:t>
      </w:r>
    </w:p>
    <w:p w:rsidR="00B82E36" w:rsidRPr="00B82E36" w:rsidRDefault="00B82E36" w:rsidP="00B82E36">
      <w:pPr>
        <w:pStyle w:val="Teksttreci51"/>
        <w:shd w:val="clear" w:color="auto" w:fill="auto"/>
        <w:spacing w:before="0" w:line="245" w:lineRule="exact"/>
        <w:ind w:left="5020" w:firstLine="0"/>
        <w:jc w:val="left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>§</w:t>
      </w:r>
      <w:r w:rsidR="006D59E1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6D59E1" w:rsidRDefault="00B82E36" w:rsidP="00B82E36">
      <w:pPr>
        <w:pStyle w:val="Teksttreci21"/>
        <w:shd w:val="clear" w:color="auto" w:fill="auto"/>
        <w:spacing w:after="0"/>
        <w:ind w:left="340" w:hanging="340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 xml:space="preserve">Nadzór inwestorski nad wykonywanymi robotami w imieniu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Zamawiającego </w:t>
      </w:r>
      <w:r w:rsidRPr="00B82E36">
        <w:rPr>
          <w:rFonts w:ascii="Times New Roman" w:hAnsi="Times New Roman" w:cs="Times New Roman"/>
          <w:sz w:val="24"/>
          <w:szCs w:val="24"/>
        </w:rPr>
        <w:t>sprawować będzie</w:t>
      </w:r>
      <w:r w:rsidR="006D59E1">
        <w:rPr>
          <w:rFonts w:ascii="Times New Roman" w:hAnsi="Times New Roman" w:cs="Times New Roman"/>
          <w:sz w:val="24"/>
          <w:szCs w:val="24"/>
        </w:rPr>
        <w:t>:</w:t>
      </w:r>
    </w:p>
    <w:p w:rsidR="00B82E36" w:rsidRPr="00B82E36" w:rsidRDefault="006D59E1" w:rsidP="006D59E1">
      <w:pPr>
        <w:pStyle w:val="Teksttreci21"/>
        <w:numPr>
          <w:ilvl w:val="0"/>
          <w:numId w:val="36"/>
        </w:numPr>
        <w:shd w:val="clear" w:color="auto" w:fill="auto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P. Stanisław Staroń – Inspektor UG Niwiska</w:t>
      </w:r>
    </w:p>
    <w:p w:rsidR="00B82E36" w:rsidRPr="006D59E1" w:rsidRDefault="00B82E36" w:rsidP="00B82E36">
      <w:pPr>
        <w:pStyle w:val="Teksttreci211"/>
        <w:shd w:val="clear" w:color="auto" w:fill="auto"/>
        <w:ind w:left="5020"/>
        <w:rPr>
          <w:rFonts w:ascii="Times New Roman" w:hAnsi="Times New Roman" w:cs="Times New Roman"/>
          <w:b/>
          <w:sz w:val="24"/>
          <w:szCs w:val="24"/>
        </w:rPr>
      </w:pPr>
      <w:r w:rsidRPr="006D59E1">
        <w:rPr>
          <w:rFonts w:ascii="Times New Roman" w:hAnsi="Times New Roman" w:cs="Times New Roman"/>
          <w:b/>
          <w:sz w:val="24"/>
          <w:szCs w:val="24"/>
        </w:rPr>
        <w:t>§</w:t>
      </w:r>
      <w:r w:rsidR="006D59E1" w:rsidRPr="006D59E1">
        <w:rPr>
          <w:rFonts w:ascii="Times New Roman" w:hAnsi="Times New Roman" w:cs="Times New Roman"/>
          <w:b/>
          <w:sz w:val="24"/>
          <w:szCs w:val="24"/>
        </w:rPr>
        <w:t>7</w:t>
      </w:r>
    </w:p>
    <w:p w:rsidR="00B82E36" w:rsidRPr="00B82E36" w:rsidRDefault="00B82E36" w:rsidP="00B82E36">
      <w:pPr>
        <w:pStyle w:val="Teksttreci21"/>
        <w:shd w:val="clear" w:color="auto" w:fill="auto"/>
        <w:tabs>
          <w:tab w:val="left" w:leader="dot" w:pos="8154"/>
          <w:tab w:val="left" w:leader="dot" w:pos="8339"/>
        </w:tabs>
        <w:spacing w:after="0"/>
        <w:ind w:left="340" w:hanging="340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>Funkcję Kierownika Budowy pełnił będzie:</w:t>
      </w:r>
      <w:r w:rsidRPr="00B82E36">
        <w:rPr>
          <w:rFonts w:ascii="Times New Roman" w:hAnsi="Times New Roman" w:cs="Times New Roman"/>
          <w:sz w:val="24"/>
          <w:szCs w:val="24"/>
        </w:rPr>
        <w:tab/>
      </w:r>
      <w:r w:rsidRPr="00B82E36">
        <w:rPr>
          <w:rFonts w:ascii="Times New Roman" w:hAnsi="Times New Roman" w:cs="Times New Roman"/>
          <w:sz w:val="24"/>
          <w:szCs w:val="24"/>
        </w:rPr>
        <w:tab/>
      </w:r>
    </w:p>
    <w:p w:rsidR="00B82E36" w:rsidRPr="00B82E36" w:rsidRDefault="00B82E36" w:rsidP="00B82E36">
      <w:pPr>
        <w:pStyle w:val="Teksttreci130"/>
        <w:shd w:val="clear" w:color="auto" w:fill="auto"/>
        <w:spacing w:before="0" w:after="95" w:line="130" w:lineRule="exact"/>
        <w:ind w:left="5020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>{imię i nazwisko, adres, nr telefonu, nr uprawnień)</w:t>
      </w:r>
    </w:p>
    <w:p w:rsidR="00B82E36" w:rsidRPr="00B82E36" w:rsidRDefault="00B82E36" w:rsidP="00B82E36">
      <w:pPr>
        <w:pStyle w:val="Teksttreci51"/>
        <w:shd w:val="clear" w:color="auto" w:fill="auto"/>
        <w:spacing w:before="0" w:line="245" w:lineRule="exact"/>
        <w:ind w:left="5020" w:firstLine="0"/>
        <w:jc w:val="left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>§</w:t>
      </w:r>
      <w:r w:rsidR="006D59E1">
        <w:rPr>
          <w:rFonts w:ascii="Times New Roman" w:hAnsi="Times New Roman" w:cs="Times New Roman"/>
          <w:sz w:val="24"/>
          <w:szCs w:val="24"/>
        </w:rPr>
        <w:t xml:space="preserve"> 8</w:t>
      </w:r>
    </w:p>
    <w:p w:rsidR="00B82E36" w:rsidRPr="00B82E36" w:rsidRDefault="00B82E36" w:rsidP="00B82E36">
      <w:pPr>
        <w:pStyle w:val="Teksttreci21"/>
        <w:numPr>
          <w:ilvl w:val="0"/>
          <w:numId w:val="7"/>
        </w:numPr>
        <w:shd w:val="clear" w:color="auto" w:fill="auto"/>
        <w:tabs>
          <w:tab w:val="left" w:pos="326"/>
        </w:tabs>
        <w:spacing w:after="0"/>
        <w:ind w:left="340" w:hanging="340"/>
        <w:rPr>
          <w:rFonts w:ascii="Times New Roman" w:hAnsi="Times New Roman" w:cs="Times New Roman"/>
          <w:sz w:val="24"/>
          <w:szCs w:val="24"/>
        </w:rPr>
      </w:pP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Wykonawca </w:t>
      </w:r>
      <w:r w:rsidRPr="00B82E36">
        <w:rPr>
          <w:rFonts w:ascii="Times New Roman" w:hAnsi="Times New Roman" w:cs="Times New Roman"/>
          <w:sz w:val="24"/>
          <w:szCs w:val="24"/>
        </w:rPr>
        <w:t xml:space="preserve">będzie prowadził roboty zgodnie z przepisami Ustawy z dnia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7 </w:t>
      </w:r>
      <w:r w:rsidRPr="00B82E36">
        <w:rPr>
          <w:rFonts w:ascii="Times New Roman" w:hAnsi="Times New Roman" w:cs="Times New Roman"/>
          <w:sz w:val="24"/>
          <w:szCs w:val="24"/>
        </w:rPr>
        <w:t xml:space="preserve">lipca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1994 </w:t>
      </w:r>
      <w:r w:rsidRPr="00B82E36">
        <w:rPr>
          <w:rFonts w:ascii="Times New Roman" w:hAnsi="Times New Roman" w:cs="Times New Roman"/>
          <w:sz w:val="24"/>
          <w:szCs w:val="24"/>
        </w:rPr>
        <w:t xml:space="preserve">r -Prawo Budowlane (Dz. U. </w:t>
      </w:r>
      <w:r w:rsidR="00652230">
        <w:rPr>
          <w:rFonts w:ascii="Times New Roman" w:hAnsi="Times New Roman" w:cs="Times New Roman"/>
          <w:sz w:val="24"/>
          <w:szCs w:val="24"/>
        </w:rPr>
        <w:t xml:space="preserve">z 2013 r. poz. 1409 , </w:t>
      </w:r>
      <w:r w:rsidRPr="00B82E36">
        <w:rPr>
          <w:rFonts w:ascii="Times New Roman" w:hAnsi="Times New Roman" w:cs="Times New Roman"/>
          <w:sz w:val="24"/>
          <w:szCs w:val="24"/>
        </w:rPr>
        <w:t xml:space="preserve"> poz.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1118 </w:t>
      </w:r>
      <w:r w:rsidRPr="00B82E36">
        <w:rPr>
          <w:rFonts w:ascii="Times New Roman" w:hAnsi="Times New Roman" w:cs="Times New Roman"/>
          <w:sz w:val="24"/>
          <w:szCs w:val="24"/>
        </w:rPr>
        <w:t>ze zm.) obowiązującymi Polskimi Normami i sztuką budowlaną oraz przepisami BHP a za skutki ewentualnych wypadków ponosi całkowitą odpowiedzialność cywilno-prawną.</w:t>
      </w:r>
    </w:p>
    <w:p w:rsidR="00B82E36" w:rsidRPr="00B82E36" w:rsidRDefault="00B82E36" w:rsidP="00B82E36">
      <w:pPr>
        <w:pStyle w:val="Teksttreci21"/>
        <w:numPr>
          <w:ilvl w:val="0"/>
          <w:numId w:val="7"/>
        </w:numPr>
        <w:shd w:val="clear" w:color="auto" w:fill="auto"/>
        <w:tabs>
          <w:tab w:val="left" w:pos="326"/>
        </w:tabs>
        <w:spacing w:after="0"/>
        <w:ind w:left="340" w:hanging="340"/>
        <w:rPr>
          <w:rFonts w:ascii="Times New Roman" w:hAnsi="Times New Roman" w:cs="Times New Roman"/>
          <w:sz w:val="24"/>
          <w:szCs w:val="24"/>
        </w:rPr>
      </w:pP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Wykonawca </w:t>
      </w:r>
      <w:r w:rsidRPr="00B82E36">
        <w:rPr>
          <w:rFonts w:ascii="Times New Roman" w:hAnsi="Times New Roman" w:cs="Times New Roman"/>
          <w:sz w:val="24"/>
          <w:szCs w:val="24"/>
        </w:rPr>
        <w:t>zabezpieczy i oznakuje teren budowy zgodnie z obowiązującymi w tym zakresie instrukcjami i przepisami bez dodatkowego wynagrodzenia.</w:t>
      </w:r>
    </w:p>
    <w:p w:rsidR="00B82E36" w:rsidRPr="00B82E36" w:rsidRDefault="00B82E36" w:rsidP="00B82E36">
      <w:pPr>
        <w:pStyle w:val="Teksttreci21"/>
        <w:numPr>
          <w:ilvl w:val="0"/>
          <w:numId w:val="7"/>
        </w:numPr>
        <w:shd w:val="clear" w:color="auto" w:fill="auto"/>
        <w:tabs>
          <w:tab w:val="left" w:pos="333"/>
        </w:tabs>
        <w:spacing w:after="0"/>
        <w:ind w:left="340" w:hanging="340"/>
        <w:rPr>
          <w:rFonts w:ascii="Times New Roman" w:hAnsi="Times New Roman" w:cs="Times New Roman"/>
          <w:sz w:val="24"/>
          <w:szCs w:val="24"/>
        </w:rPr>
      </w:pP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Wykonawca </w:t>
      </w:r>
      <w:r w:rsidRPr="00B82E36">
        <w:rPr>
          <w:rFonts w:ascii="Times New Roman" w:hAnsi="Times New Roman" w:cs="Times New Roman"/>
          <w:sz w:val="24"/>
          <w:szCs w:val="24"/>
        </w:rPr>
        <w:t>zobowiązuje się  zabezpiecz</w:t>
      </w:r>
      <w:r w:rsidR="00C109E3">
        <w:rPr>
          <w:rFonts w:ascii="Times New Roman" w:hAnsi="Times New Roman" w:cs="Times New Roman"/>
          <w:sz w:val="24"/>
          <w:szCs w:val="24"/>
        </w:rPr>
        <w:t>yć</w:t>
      </w:r>
      <w:r w:rsidRPr="00B82E36">
        <w:rPr>
          <w:rFonts w:ascii="Times New Roman" w:hAnsi="Times New Roman" w:cs="Times New Roman"/>
          <w:sz w:val="24"/>
          <w:szCs w:val="24"/>
        </w:rPr>
        <w:t xml:space="preserve"> budow</w:t>
      </w:r>
      <w:r w:rsidR="00C109E3">
        <w:rPr>
          <w:rFonts w:ascii="Times New Roman" w:hAnsi="Times New Roman" w:cs="Times New Roman"/>
          <w:sz w:val="24"/>
          <w:szCs w:val="24"/>
        </w:rPr>
        <w:t>ę</w:t>
      </w:r>
      <w:r w:rsidRPr="00B82E36">
        <w:rPr>
          <w:rFonts w:ascii="Times New Roman" w:hAnsi="Times New Roman" w:cs="Times New Roman"/>
          <w:sz w:val="24"/>
          <w:szCs w:val="24"/>
        </w:rPr>
        <w:t>, strzec mienia znajdującego się na terenie budowy, a także zapewnić warunki bezpieczeństwa.</w:t>
      </w:r>
    </w:p>
    <w:p w:rsidR="00B82E36" w:rsidRPr="00B82E36" w:rsidRDefault="00B82E36" w:rsidP="00B82E36">
      <w:pPr>
        <w:pStyle w:val="Teksttreci21"/>
        <w:numPr>
          <w:ilvl w:val="0"/>
          <w:numId w:val="7"/>
        </w:numPr>
        <w:shd w:val="clear" w:color="auto" w:fill="auto"/>
        <w:tabs>
          <w:tab w:val="left" w:pos="340"/>
        </w:tabs>
        <w:spacing w:after="0"/>
        <w:ind w:left="340" w:hanging="340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 xml:space="preserve">W czasie realizacji robót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Wykonawca </w:t>
      </w:r>
      <w:r w:rsidRPr="00B82E36">
        <w:rPr>
          <w:rFonts w:ascii="Times New Roman" w:hAnsi="Times New Roman" w:cs="Times New Roman"/>
          <w:sz w:val="24"/>
          <w:szCs w:val="24"/>
        </w:rPr>
        <w:t>będzie utrzymywał teren budowy w stanie wolnym od przeszkód komunikacyjnych.</w:t>
      </w:r>
    </w:p>
    <w:p w:rsidR="00B82E36" w:rsidRPr="00B82E36" w:rsidRDefault="00B82E36" w:rsidP="00B82E36">
      <w:pPr>
        <w:pStyle w:val="Teksttreci21"/>
        <w:numPr>
          <w:ilvl w:val="0"/>
          <w:numId w:val="7"/>
        </w:numPr>
        <w:shd w:val="clear" w:color="auto" w:fill="auto"/>
        <w:tabs>
          <w:tab w:val="left" w:pos="340"/>
        </w:tabs>
        <w:spacing w:after="0"/>
        <w:ind w:left="340" w:hanging="340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 xml:space="preserve">Przed zgłoszeniem do odbioru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Wykonawca </w:t>
      </w:r>
      <w:r w:rsidRPr="00B82E36">
        <w:rPr>
          <w:rFonts w:ascii="Times New Roman" w:hAnsi="Times New Roman" w:cs="Times New Roman"/>
          <w:sz w:val="24"/>
          <w:szCs w:val="24"/>
        </w:rPr>
        <w:t>zobowiązany jest uporządkować teren budowy.</w:t>
      </w:r>
    </w:p>
    <w:p w:rsidR="00B82E36" w:rsidRPr="008C0815" w:rsidRDefault="00B82E36" w:rsidP="00B82E36">
      <w:pPr>
        <w:pStyle w:val="Teksttreci220"/>
        <w:shd w:val="clear" w:color="auto" w:fill="auto"/>
        <w:ind w:left="5020"/>
        <w:rPr>
          <w:rFonts w:ascii="Times New Roman" w:hAnsi="Times New Roman" w:cs="Times New Roman"/>
          <w:b/>
          <w:sz w:val="24"/>
          <w:szCs w:val="24"/>
        </w:rPr>
      </w:pPr>
      <w:r w:rsidRPr="008C0815">
        <w:rPr>
          <w:rFonts w:ascii="Times New Roman" w:hAnsi="Times New Roman" w:cs="Times New Roman"/>
          <w:b/>
          <w:sz w:val="24"/>
          <w:szCs w:val="24"/>
        </w:rPr>
        <w:t>§</w:t>
      </w:r>
      <w:r w:rsidR="006D59E1" w:rsidRPr="008C0815">
        <w:rPr>
          <w:rFonts w:ascii="Times New Roman" w:hAnsi="Times New Roman" w:cs="Times New Roman"/>
          <w:b/>
          <w:sz w:val="24"/>
          <w:szCs w:val="24"/>
        </w:rPr>
        <w:t xml:space="preserve"> 9</w:t>
      </w:r>
    </w:p>
    <w:p w:rsidR="00B82E36" w:rsidRPr="00B82E36" w:rsidRDefault="00B82E36" w:rsidP="00B82E36">
      <w:pPr>
        <w:pStyle w:val="Teksttreci21"/>
        <w:numPr>
          <w:ilvl w:val="0"/>
          <w:numId w:val="8"/>
        </w:numPr>
        <w:shd w:val="clear" w:color="auto" w:fill="auto"/>
        <w:tabs>
          <w:tab w:val="left" w:pos="347"/>
        </w:tabs>
        <w:spacing w:after="0"/>
        <w:ind w:left="340" w:hanging="340"/>
        <w:rPr>
          <w:rFonts w:ascii="Times New Roman" w:hAnsi="Times New Roman" w:cs="Times New Roman"/>
          <w:sz w:val="24"/>
          <w:szCs w:val="24"/>
        </w:rPr>
      </w:pP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Wykonawca </w:t>
      </w:r>
      <w:r w:rsidRPr="00B82E36">
        <w:rPr>
          <w:rFonts w:ascii="Times New Roman" w:hAnsi="Times New Roman" w:cs="Times New Roman"/>
          <w:sz w:val="24"/>
          <w:szCs w:val="24"/>
        </w:rPr>
        <w:t>zobowiązany jest w terminie do 20 dni od daty zawarcia niniejszej umowy i najpóźniej w dniu rozpoczęcia robót zawrzeć umowę ubezpieczeniową .</w:t>
      </w:r>
    </w:p>
    <w:p w:rsidR="00B82E36" w:rsidRPr="00B82E36" w:rsidRDefault="00B82E36" w:rsidP="00B82E36">
      <w:pPr>
        <w:pStyle w:val="Teksttreci21"/>
        <w:numPr>
          <w:ilvl w:val="0"/>
          <w:numId w:val="8"/>
        </w:numPr>
        <w:shd w:val="clear" w:color="auto" w:fill="auto"/>
        <w:tabs>
          <w:tab w:val="left" w:pos="347"/>
        </w:tabs>
        <w:spacing w:after="0" w:line="248" w:lineRule="exact"/>
        <w:ind w:left="340" w:hanging="340"/>
        <w:rPr>
          <w:rFonts w:ascii="Times New Roman" w:hAnsi="Times New Roman" w:cs="Times New Roman"/>
          <w:sz w:val="24"/>
          <w:szCs w:val="24"/>
        </w:rPr>
      </w:pP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Wykonawca </w:t>
      </w:r>
      <w:r w:rsidRPr="00B82E36">
        <w:rPr>
          <w:rFonts w:ascii="Times New Roman" w:hAnsi="Times New Roman" w:cs="Times New Roman"/>
          <w:sz w:val="24"/>
          <w:szCs w:val="24"/>
        </w:rPr>
        <w:t xml:space="preserve">winien ubezpieczyć się od odpowiedzialności w związku z wypadkami przemysłowymi oraz od odpowiedzialności cywilnej dotyczącej jakiejkolwiek osoby zatrudnionej przez niego przy robotach i każdego pracownika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Zamawiającego, </w:t>
      </w:r>
      <w:r w:rsidRPr="00B82E36">
        <w:rPr>
          <w:rFonts w:ascii="Times New Roman" w:hAnsi="Times New Roman" w:cs="Times New Roman"/>
          <w:sz w:val="24"/>
          <w:szCs w:val="24"/>
        </w:rPr>
        <w:t>a wynikających z tytułu wykonania robót. Odpowiedzialność taka ma charakter nieograniczony w odniesieniu do uszkodzenia ciała.</w:t>
      </w:r>
    </w:p>
    <w:p w:rsidR="00B82E36" w:rsidRPr="00B82E36" w:rsidRDefault="00B82E36" w:rsidP="00B82E36">
      <w:pPr>
        <w:pStyle w:val="Teksttreci21"/>
        <w:numPr>
          <w:ilvl w:val="0"/>
          <w:numId w:val="8"/>
        </w:numPr>
        <w:shd w:val="clear" w:color="auto" w:fill="auto"/>
        <w:tabs>
          <w:tab w:val="left" w:pos="347"/>
        </w:tabs>
        <w:spacing w:after="0" w:line="248" w:lineRule="exact"/>
        <w:ind w:left="340" w:hanging="340"/>
        <w:rPr>
          <w:rFonts w:ascii="Times New Roman" w:hAnsi="Times New Roman" w:cs="Times New Roman"/>
          <w:sz w:val="24"/>
          <w:szCs w:val="24"/>
        </w:rPr>
      </w:pP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Wykonawca </w:t>
      </w:r>
      <w:r w:rsidRPr="00B82E36">
        <w:rPr>
          <w:rFonts w:ascii="Times New Roman" w:hAnsi="Times New Roman" w:cs="Times New Roman"/>
          <w:sz w:val="24"/>
          <w:szCs w:val="24"/>
        </w:rPr>
        <w:t xml:space="preserve">winien przedstawić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Zamawiającemu </w:t>
      </w:r>
      <w:r w:rsidRPr="00B82E36">
        <w:rPr>
          <w:rFonts w:ascii="Times New Roman" w:hAnsi="Times New Roman" w:cs="Times New Roman"/>
          <w:sz w:val="24"/>
          <w:szCs w:val="24"/>
        </w:rPr>
        <w:t xml:space="preserve">polisę ubezpieczeniowa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i </w:t>
      </w:r>
      <w:r w:rsidRPr="00B82E36">
        <w:rPr>
          <w:rFonts w:ascii="Times New Roman" w:hAnsi="Times New Roman" w:cs="Times New Roman"/>
          <w:sz w:val="24"/>
          <w:szCs w:val="24"/>
        </w:rPr>
        <w:t xml:space="preserve">dowód na regularnie opłacanie składek bezzwłocznie, na wezwanie przez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>Zamawiającego.</w:t>
      </w:r>
    </w:p>
    <w:p w:rsidR="00B82E36" w:rsidRPr="00B82E36" w:rsidRDefault="00B82E36" w:rsidP="00B82E36">
      <w:pPr>
        <w:pStyle w:val="Teksttreci21"/>
        <w:numPr>
          <w:ilvl w:val="0"/>
          <w:numId w:val="8"/>
        </w:numPr>
        <w:shd w:val="clear" w:color="auto" w:fill="auto"/>
        <w:tabs>
          <w:tab w:val="left" w:pos="355"/>
        </w:tabs>
        <w:spacing w:after="0" w:line="248" w:lineRule="exact"/>
        <w:ind w:left="340" w:hanging="340"/>
        <w:rPr>
          <w:rFonts w:ascii="Times New Roman" w:hAnsi="Times New Roman" w:cs="Times New Roman"/>
          <w:sz w:val="24"/>
          <w:szCs w:val="24"/>
        </w:rPr>
      </w:pP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Wykonawca </w:t>
      </w:r>
      <w:r w:rsidRPr="00B82E36">
        <w:rPr>
          <w:rFonts w:ascii="Times New Roman" w:hAnsi="Times New Roman" w:cs="Times New Roman"/>
          <w:sz w:val="24"/>
          <w:szCs w:val="24"/>
        </w:rPr>
        <w:t xml:space="preserve">ponosi wyłączną odpowiedzialność za zabezpieczenie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Zamawiającego </w:t>
      </w:r>
      <w:r w:rsidRPr="00B82E36">
        <w:rPr>
          <w:rFonts w:ascii="Times New Roman" w:hAnsi="Times New Roman" w:cs="Times New Roman"/>
          <w:sz w:val="24"/>
          <w:szCs w:val="24"/>
        </w:rPr>
        <w:t xml:space="preserve">przed wszelkimi roszczeniami stron trzecich z tytułu uszkodzenia majątku czy obrażeń cielesnych powstałych podczas świadczenia robót przez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Wykonawcę, </w:t>
      </w:r>
      <w:r w:rsidRPr="00B82E36">
        <w:rPr>
          <w:rFonts w:ascii="Times New Roman" w:hAnsi="Times New Roman" w:cs="Times New Roman"/>
          <w:sz w:val="24"/>
          <w:szCs w:val="24"/>
        </w:rPr>
        <w:t xml:space="preserve">jego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Podwykonawców </w:t>
      </w:r>
      <w:r w:rsidRPr="00B82E36">
        <w:rPr>
          <w:rFonts w:ascii="Times New Roman" w:hAnsi="Times New Roman" w:cs="Times New Roman"/>
          <w:sz w:val="24"/>
          <w:szCs w:val="24"/>
        </w:rPr>
        <w:t>i pracowników w związku z realizacją robót wynikających z niniejszej umowy.</w:t>
      </w:r>
    </w:p>
    <w:p w:rsidR="004862D8" w:rsidRDefault="004862D8" w:rsidP="00B82E36">
      <w:pPr>
        <w:widowControl/>
        <w:rPr>
          <w:rFonts w:ascii="Times New Roman" w:eastAsia="Franklin Gothic Book" w:hAnsi="Times New Roman" w:cs="Times New Roman"/>
          <w:color w:val="auto"/>
        </w:rPr>
      </w:pPr>
    </w:p>
    <w:p w:rsidR="004862D8" w:rsidRPr="008C0815" w:rsidRDefault="004862D8" w:rsidP="004862D8">
      <w:pPr>
        <w:pStyle w:val="Teksttreci220"/>
        <w:shd w:val="clear" w:color="auto" w:fill="auto"/>
        <w:ind w:left="5020"/>
        <w:rPr>
          <w:rFonts w:ascii="Times New Roman" w:hAnsi="Times New Roman" w:cs="Times New Roman"/>
          <w:b/>
          <w:sz w:val="24"/>
          <w:szCs w:val="24"/>
        </w:rPr>
      </w:pPr>
      <w:r w:rsidRPr="008C0815">
        <w:rPr>
          <w:rFonts w:ascii="Times New Roman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sz w:val="24"/>
          <w:szCs w:val="24"/>
        </w:rPr>
        <w:t>10</w:t>
      </w:r>
    </w:p>
    <w:p w:rsidR="00B82E36" w:rsidRPr="00B82E36" w:rsidRDefault="00B82E36" w:rsidP="00B82E36">
      <w:pPr>
        <w:pStyle w:val="Teksttreci21"/>
        <w:numPr>
          <w:ilvl w:val="0"/>
          <w:numId w:val="9"/>
        </w:numPr>
        <w:shd w:val="clear" w:color="auto" w:fill="auto"/>
        <w:tabs>
          <w:tab w:val="left" w:pos="356"/>
        </w:tabs>
        <w:spacing w:after="0"/>
        <w:ind w:left="420" w:hanging="420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lastRenderedPageBreak/>
        <w:t>Materiały i urządzenia użyte do wykonania zadania mają odpowiadać, co do jakości: wymogom wyrobów dopuszczonych do obrotu i stosowania w budownictwie określonych w art. 10 Ustawy Prawo budowlane, wymaganiom specyfikacji istotnych warunków zamówienia oraz projektu.</w:t>
      </w:r>
    </w:p>
    <w:p w:rsidR="00B82E36" w:rsidRPr="00B82E36" w:rsidRDefault="00B82E36" w:rsidP="00B82E36">
      <w:pPr>
        <w:pStyle w:val="Teksttreci21"/>
        <w:numPr>
          <w:ilvl w:val="0"/>
          <w:numId w:val="9"/>
        </w:numPr>
        <w:shd w:val="clear" w:color="auto" w:fill="auto"/>
        <w:tabs>
          <w:tab w:val="left" w:pos="356"/>
        </w:tabs>
        <w:spacing w:after="0"/>
        <w:ind w:left="420" w:hanging="420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>Przed wbudowaniem materiałów oraz na każde żądanie Zamawiającego (inspektora nadzoru) Wykonawca obowiązany jest przedłożyć w stosunku do wskazanych materiałów: certyfikat zgodności z Polską Normą lub aprobatę techniczną.</w:t>
      </w:r>
    </w:p>
    <w:p w:rsidR="00B82E36" w:rsidRPr="00B82E36" w:rsidRDefault="00B82E36" w:rsidP="00B82E36">
      <w:pPr>
        <w:pStyle w:val="Teksttreci21"/>
        <w:numPr>
          <w:ilvl w:val="0"/>
          <w:numId w:val="9"/>
        </w:numPr>
        <w:shd w:val="clear" w:color="auto" w:fill="auto"/>
        <w:tabs>
          <w:tab w:val="left" w:pos="356"/>
        </w:tabs>
        <w:spacing w:after="0"/>
        <w:ind w:left="420" w:hanging="420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>Wykonawca zapewni potrzebne oprzyrządowanie, potencjał ludzki oraz materiały wymagane do zbadania na żądanie Zamawiającego odnośnie jakości robót wykonanych z materiałów wykonawcy na terenie budowy, a także do sprawdzenia ciężaru i ilości zużytych materiałów.</w:t>
      </w:r>
    </w:p>
    <w:p w:rsidR="00B82E36" w:rsidRPr="00B82E36" w:rsidRDefault="00B82E36" w:rsidP="00B82E36">
      <w:pPr>
        <w:pStyle w:val="Teksttreci21"/>
        <w:numPr>
          <w:ilvl w:val="0"/>
          <w:numId w:val="9"/>
        </w:numPr>
        <w:shd w:val="clear" w:color="auto" w:fill="auto"/>
        <w:tabs>
          <w:tab w:val="left" w:pos="356"/>
        </w:tabs>
        <w:spacing w:after="0"/>
        <w:ind w:left="420" w:hanging="420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>Jeżeli w rezultacie przeprowadzenia tych badań okaże się, że zastosowane materiały, bądź wykonanie robót jest niezgodne z umową, to koszty badań dodatkowych obciążą Wykonawcę zaś, gdy wyniki badań wykażą, że materiały bądź wykonanie robót są zgodne z umową, to koszty tych badań obciążą Zamawiającego.</w:t>
      </w:r>
    </w:p>
    <w:p w:rsidR="00B82E36" w:rsidRPr="004862D8" w:rsidRDefault="00B82E36" w:rsidP="00B82E36">
      <w:pPr>
        <w:pStyle w:val="Teksttreci21"/>
        <w:shd w:val="clear" w:color="auto" w:fill="auto"/>
        <w:spacing w:after="0"/>
        <w:ind w:right="2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62D8">
        <w:rPr>
          <w:rFonts w:ascii="Times New Roman" w:hAnsi="Times New Roman" w:cs="Times New Roman"/>
          <w:b/>
          <w:sz w:val="24"/>
          <w:szCs w:val="24"/>
        </w:rPr>
        <w:t>§1</w:t>
      </w:r>
      <w:r w:rsidR="004862D8" w:rsidRPr="004862D8">
        <w:rPr>
          <w:rFonts w:ascii="Times New Roman" w:hAnsi="Times New Roman" w:cs="Times New Roman"/>
          <w:b/>
          <w:sz w:val="24"/>
          <w:szCs w:val="24"/>
        </w:rPr>
        <w:t>1</w:t>
      </w:r>
    </w:p>
    <w:p w:rsidR="00DA52FC" w:rsidRPr="00DA52FC" w:rsidRDefault="00DA52FC" w:rsidP="00DA52FC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  <w:r w:rsidRPr="00DA52FC">
        <w:rPr>
          <w:rFonts w:ascii="Times New Roman" w:eastAsia="Times New Roman" w:hAnsi="Times New Roman" w:cs="Times New Roman"/>
          <w:lang w:bidi="ar-SA"/>
        </w:rPr>
        <w:t>1. Strony ustalają, że obowiązującą je formą wynagrodzenia zgodnie ze specyfikacją istotnych warunków zamówienia oraz wybraną w trybie przetargu nieograniczonego ofertą Wykonawcy, jest wynagrodzenie w formie ryczałtu. Ustalone w tej formie wynagrodzenie jest niezmienne do czasu zakończenia realizacji inwestycji objętej przedmiotem niniejszej umowy i końcowego odbioru robót budowlanych objętych niniejszą umową, z zastrzeżeniem postanowień zawartych w ust. 7 niniejszego paragrafu.</w:t>
      </w:r>
    </w:p>
    <w:p w:rsidR="00DA52FC" w:rsidRPr="00DA52FC" w:rsidRDefault="00DA52FC" w:rsidP="00DA52FC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DA52FC">
        <w:rPr>
          <w:rFonts w:ascii="Times New Roman" w:eastAsia="Times New Roman" w:hAnsi="Times New Roman" w:cs="Times New Roman"/>
          <w:lang w:bidi="ar-SA"/>
        </w:rPr>
        <w:t xml:space="preserve">2. Wynagrodzenie, o którym mowa w ust. 1 wyniesie: kwotę umowną netto: </w:t>
      </w:r>
      <w:r w:rsidRPr="00DA52FC">
        <w:rPr>
          <w:rFonts w:ascii="Times New Roman" w:eastAsia="Times New Roman" w:hAnsi="Times New Roman" w:cs="Times New Roman"/>
          <w:b/>
          <w:bCs/>
          <w:lang w:bidi="ar-SA"/>
        </w:rPr>
        <w:t>………</w:t>
      </w:r>
      <w:r w:rsidRPr="00DA52FC">
        <w:rPr>
          <w:rFonts w:ascii="Times New Roman" w:eastAsia="Times New Roman" w:hAnsi="Times New Roman" w:cs="Times New Roman"/>
          <w:lang w:bidi="ar-SA"/>
        </w:rPr>
        <w:t xml:space="preserve"> </w:t>
      </w:r>
      <w:r w:rsidRPr="00DA52FC">
        <w:rPr>
          <w:rFonts w:ascii="Times New Roman" w:eastAsia="Times New Roman" w:hAnsi="Times New Roman" w:cs="Times New Roman"/>
          <w:b/>
          <w:lang w:bidi="ar-SA"/>
        </w:rPr>
        <w:t>zł</w:t>
      </w:r>
      <w:r w:rsidRPr="00DA52FC">
        <w:rPr>
          <w:rFonts w:ascii="Times New Roman" w:eastAsia="Times New Roman" w:hAnsi="Times New Roman" w:cs="Times New Roman"/>
          <w:lang w:bidi="ar-SA"/>
        </w:rPr>
        <w:t xml:space="preserve"> (</w:t>
      </w:r>
      <w:r w:rsidRPr="00DA52FC">
        <w:rPr>
          <w:rFonts w:ascii="Times New Roman" w:eastAsia="Times New Roman" w:hAnsi="Times New Roman" w:cs="Times New Roman"/>
          <w:i/>
          <w:iCs/>
          <w:lang w:bidi="ar-SA"/>
        </w:rPr>
        <w:t>słownie: ………… złotych</w:t>
      </w:r>
      <w:r w:rsidRPr="00DA52FC">
        <w:rPr>
          <w:rFonts w:ascii="Times New Roman" w:eastAsia="Times New Roman" w:hAnsi="Times New Roman" w:cs="Times New Roman"/>
          <w:lang w:bidi="ar-SA"/>
        </w:rPr>
        <w:t xml:space="preserve">), podatek od towarów i usług (VAT 23 %) w kwocie </w:t>
      </w:r>
      <w:r w:rsidRPr="00DA52FC">
        <w:rPr>
          <w:rFonts w:ascii="Times New Roman" w:eastAsia="Times New Roman" w:hAnsi="Times New Roman" w:cs="Times New Roman"/>
          <w:b/>
          <w:lang w:bidi="ar-SA"/>
        </w:rPr>
        <w:t>……. zł</w:t>
      </w:r>
      <w:r w:rsidRPr="00DA52FC">
        <w:rPr>
          <w:rFonts w:ascii="Times New Roman" w:eastAsia="Times New Roman" w:hAnsi="Times New Roman" w:cs="Times New Roman"/>
          <w:lang w:bidi="ar-SA"/>
        </w:rPr>
        <w:t xml:space="preserve"> (słownie: </w:t>
      </w:r>
      <w:r w:rsidRPr="00DA52FC">
        <w:rPr>
          <w:rFonts w:ascii="Times New Roman" w:eastAsia="Times New Roman" w:hAnsi="Times New Roman" w:cs="Times New Roman"/>
          <w:i/>
          <w:lang w:bidi="ar-SA"/>
        </w:rPr>
        <w:t>……. złotych</w:t>
      </w:r>
      <w:r w:rsidRPr="00DA52FC">
        <w:rPr>
          <w:rFonts w:ascii="Times New Roman" w:eastAsia="Times New Roman" w:hAnsi="Times New Roman" w:cs="Times New Roman"/>
          <w:lang w:bidi="ar-SA"/>
        </w:rPr>
        <w:t xml:space="preserve">), </w:t>
      </w:r>
      <w:r w:rsidRPr="00DA52FC">
        <w:rPr>
          <w:rFonts w:ascii="Times New Roman" w:eastAsia="Times New Roman" w:hAnsi="Times New Roman" w:cs="Times New Roman"/>
          <w:b/>
          <w:lang w:bidi="ar-SA"/>
        </w:rPr>
        <w:t>kwotę umowną brutto:</w:t>
      </w:r>
      <w:r w:rsidRPr="00DA52FC">
        <w:rPr>
          <w:rFonts w:ascii="Times New Roman" w:eastAsia="Times New Roman" w:hAnsi="Times New Roman" w:cs="Times New Roman"/>
          <w:lang w:bidi="ar-SA"/>
        </w:rPr>
        <w:t xml:space="preserve"> </w:t>
      </w:r>
      <w:r w:rsidRPr="00DA52FC">
        <w:rPr>
          <w:rFonts w:ascii="Times New Roman" w:eastAsia="Times New Roman" w:hAnsi="Times New Roman" w:cs="Times New Roman"/>
          <w:b/>
          <w:lang w:bidi="ar-SA"/>
        </w:rPr>
        <w:t>………..</w:t>
      </w:r>
      <w:r w:rsidRPr="00DA52FC">
        <w:rPr>
          <w:rFonts w:ascii="Times New Roman" w:eastAsia="Times New Roman" w:hAnsi="Times New Roman" w:cs="Times New Roman"/>
          <w:lang w:bidi="ar-SA"/>
        </w:rPr>
        <w:t xml:space="preserve"> </w:t>
      </w:r>
      <w:r w:rsidRPr="00DA52FC">
        <w:rPr>
          <w:rFonts w:ascii="Times New Roman" w:eastAsia="Times New Roman" w:hAnsi="Times New Roman" w:cs="Times New Roman"/>
          <w:b/>
          <w:lang w:bidi="ar-SA"/>
        </w:rPr>
        <w:t xml:space="preserve">zł (słownie: </w:t>
      </w:r>
      <w:r w:rsidRPr="00DA52FC">
        <w:rPr>
          <w:rFonts w:ascii="Times New Roman" w:eastAsia="Times New Roman" w:hAnsi="Times New Roman" w:cs="Times New Roman"/>
          <w:i/>
          <w:lang w:bidi="ar-SA"/>
        </w:rPr>
        <w:t>………………..złotych</w:t>
      </w:r>
      <w:r w:rsidRPr="00DA52FC">
        <w:rPr>
          <w:rFonts w:ascii="Times New Roman" w:eastAsia="Times New Roman" w:hAnsi="Times New Roman" w:cs="Times New Roman"/>
          <w:lang w:bidi="ar-SA"/>
        </w:rPr>
        <w:t xml:space="preserve">). </w:t>
      </w:r>
    </w:p>
    <w:p w:rsidR="00DA52FC" w:rsidRPr="00DA52FC" w:rsidRDefault="00DA52FC" w:rsidP="00DA52FC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  <w:r w:rsidRPr="00DA52FC">
        <w:rPr>
          <w:rFonts w:ascii="Times New Roman" w:eastAsia="Times New Roman" w:hAnsi="Times New Roman" w:cs="Times New Roman"/>
          <w:lang w:bidi="ar-SA"/>
        </w:rPr>
        <w:t>3. Podstawę do określenia kwoty wynagrodzenia brutto, o którym mowa w ust. 2 stanowi dokumentacja techniczna, o której mowa w § 1 ust. 2 i ilości robót wynikające z tej dokumentacji.</w:t>
      </w:r>
    </w:p>
    <w:p w:rsidR="00DA52FC" w:rsidRPr="00DA52FC" w:rsidRDefault="00DA52FC" w:rsidP="00DA52FC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  <w:r w:rsidRPr="00DA52FC">
        <w:rPr>
          <w:rFonts w:ascii="Times New Roman" w:eastAsia="Times New Roman" w:hAnsi="Times New Roman" w:cs="Times New Roman"/>
          <w:lang w:bidi="ar-SA"/>
        </w:rPr>
        <w:t>4. Wykonawca oświadcza, że jest płatnikiem podatku od towarów i usług (VAT) o numerze identyfikacyjnym NIP: …………………… i uprawniony jest do wystawienia faktury VAT.</w:t>
      </w:r>
    </w:p>
    <w:p w:rsidR="00DA52FC" w:rsidRPr="00DA52FC" w:rsidRDefault="00DA52FC" w:rsidP="00DA52FC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  <w:r w:rsidRPr="00DA52FC">
        <w:rPr>
          <w:rFonts w:ascii="Times New Roman" w:eastAsia="Times New Roman" w:hAnsi="Times New Roman" w:cs="Times New Roman"/>
          <w:lang w:bidi="ar-SA"/>
        </w:rPr>
        <w:t>5. Zamawiający oświadcza, że jest płatnikiem podatku od towarów i usług (VAT) o numerze identyfikacyjnym NIP: 814-15-88-011.</w:t>
      </w:r>
    </w:p>
    <w:p w:rsidR="00DA52FC" w:rsidRPr="00DA52FC" w:rsidRDefault="00DA52FC" w:rsidP="00DA52F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A52FC">
        <w:rPr>
          <w:rFonts w:ascii="Times New Roman" w:eastAsia="Times New Roman" w:hAnsi="Times New Roman" w:cs="Times New Roman"/>
          <w:lang w:bidi="ar-SA"/>
        </w:rPr>
        <w:t xml:space="preserve">6. W przypadku zmiany stawek ustawowych podatku od towarów i usług (VAT) w czasie obowiązywania niniejszej umowy, strony ustalą że wynagrodzenie za wykonanie przedmiotu </w:t>
      </w:r>
      <w:r w:rsidRPr="00DA52FC">
        <w:rPr>
          <w:rFonts w:ascii="Times New Roman" w:eastAsia="Times New Roman" w:hAnsi="Times New Roman" w:cs="Times New Roman"/>
          <w:color w:val="auto"/>
          <w:lang w:bidi="ar-SA"/>
        </w:rPr>
        <w:t>umowy nie ulegnie zmianie za wyjątkiem przypadku  określonego w ust. 2 pkt 8)</w:t>
      </w:r>
      <w:r w:rsidRPr="00DA52FC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DA52FC">
        <w:rPr>
          <w:rFonts w:ascii="Times New Roman" w:eastAsia="Times New Roman" w:hAnsi="Times New Roman" w:cs="Times New Roman"/>
          <w:color w:val="auto"/>
          <w:lang w:bidi="ar-SA"/>
        </w:rPr>
        <w:t>Działu XXI SIWZ.</w:t>
      </w:r>
    </w:p>
    <w:p w:rsidR="00DA52FC" w:rsidRPr="00DA52FC" w:rsidRDefault="00DA52FC" w:rsidP="00DA52FC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  <w:r w:rsidRPr="00DA52FC">
        <w:rPr>
          <w:rFonts w:ascii="Times New Roman" w:eastAsia="Times New Roman" w:hAnsi="Times New Roman" w:cs="Times New Roman"/>
          <w:lang w:bidi="ar-SA"/>
        </w:rPr>
        <w:t>7. Wynagrodzenie, o którym mowa w ust. 1 i 2 obejmuje wszystkie koszty związane</w:t>
      </w:r>
      <w:r w:rsidRPr="00DA52FC">
        <w:rPr>
          <w:rFonts w:ascii="Times New Roman" w:eastAsia="Times New Roman" w:hAnsi="Times New Roman" w:cs="Times New Roman"/>
          <w:lang w:bidi="ar-SA"/>
        </w:rPr>
        <w:br/>
        <w:t>z wykonaniem przedmiotu umowy, w tym między innymi uwzględnia:</w:t>
      </w:r>
    </w:p>
    <w:p w:rsidR="00DA52FC" w:rsidRPr="00DA52FC" w:rsidRDefault="00DA52FC" w:rsidP="00DA52FC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  <w:r w:rsidRPr="00DA52FC">
        <w:rPr>
          <w:rFonts w:ascii="Times New Roman" w:eastAsia="Times New Roman" w:hAnsi="Times New Roman" w:cs="Times New Roman"/>
          <w:lang w:bidi="ar-SA"/>
        </w:rPr>
        <w:t>1) urządzenie i zagospodarowanie placu budowy ,</w:t>
      </w:r>
    </w:p>
    <w:p w:rsidR="00DA52FC" w:rsidRPr="00DA52FC" w:rsidRDefault="00DA52FC" w:rsidP="00DA52FC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  <w:r w:rsidRPr="00DA52FC">
        <w:rPr>
          <w:rFonts w:ascii="Times New Roman" w:eastAsia="Times New Roman" w:hAnsi="Times New Roman" w:cs="Times New Roman"/>
          <w:lang w:bidi="ar-SA"/>
        </w:rPr>
        <w:t>2) ubezpieczenie i dozorowanie budowy na czas realizacji robót oraz ewentualnych przerw w wykonawstwie,</w:t>
      </w:r>
    </w:p>
    <w:p w:rsidR="00DA52FC" w:rsidRPr="00DA52FC" w:rsidRDefault="00DA52FC" w:rsidP="00DA52FC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  <w:r w:rsidRPr="00DA52FC">
        <w:rPr>
          <w:rFonts w:ascii="Times New Roman" w:eastAsia="Times New Roman" w:hAnsi="Times New Roman" w:cs="Times New Roman"/>
          <w:lang w:bidi="ar-SA"/>
        </w:rPr>
        <w:t>3) materiały fabrycznie nowe, posiadające deklarację zgodności z PN lub odpowiednie certyfikaty zgodnie z ustawą z dnia 16 kwietnia 2004r. o wyrobach budowlanych (Dz.U. Nr 92, poz.881 ze zm.)</w:t>
      </w:r>
    </w:p>
    <w:p w:rsidR="00DA52FC" w:rsidRPr="00DA52FC" w:rsidRDefault="00DA52FC" w:rsidP="00DA52FC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  <w:r w:rsidRPr="00DA52FC">
        <w:rPr>
          <w:rFonts w:ascii="Times New Roman" w:eastAsia="Times New Roman" w:hAnsi="Times New Roman" w:cs="Times New Roman"/>
          <w:lang w:bidi="ar-SA"/>
        </w:rPr>
        <w:t>4) pomiary, badania, nadzory, odbiory z wyłączeniem odbiorów i nadzorów wykonywanych przez Zamawiającego,</w:t>
      </w:r>
    </w:p>
    <w:p w:rsidR="00DA52FC" w:rsidRPr="00DA52FC" w:rsidRDefault="00DA52FC" w:rsidP="00DA52FC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  <w:r w:rsidRPr="00DA52FC">
        <w:rPr>
          <w:rFonts w:ascii="Times New Roman" w:eastAsia="Times New Roman" w:hAnsi="Times New Roman" w:cs="Times New Roman"/>
          <w:lang w:bidi="ar-SA"/>
        </w:rPr>
        <w:t>5) media do celów budowy wraz z opomiarowaniem,</w:t>
      </w:r>
    </w:p>
    <w:p w:rsidR="00DA52FC" w:rsidRPr="00DA52FC" w:rsidRDefault="00DA52FC" w:rsidP="00DA52FC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  <w:r w:rsidRPr="00DA52FC">
        <w:rPr>
          <w:rFonts w:ascii="Times New Roman" w:eastAsia="Times New Roman" w:hAnsi="Times New Roman" w:cs="Times New Roman"/>
          <w:lang w:bidi="ar-SA"/>
        </w:rPr>
        <w:t>6) zabezpieczenie warunków bhp i ppoż.,</w:t>
      </w:r>
    </w:p>
    <w:p w:rsidR="00DA52FC" w:rsidRPr="00DA52FC" w:rsidRDefault="00DA52FC" w:rsidP="00DA52FC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  <w:r w:rsidRPr="00DA52FC">
        <w:rPr>
          <w:rFonts w:ascii="Times New Roman" w:eastAsia="Times New Roman" w:hAnsi="Times New Roman" w:cs="Times New Roman"/>
          <w:lang w:bidi="ar-SA"/>
        </w:rPr>
        <w:t>7) uporządkowanie terenu po zakończeniu robót,</w:t>
      </w:r>
    </w:p>
    <w:p w:rsidR="00DA52FC" w:rsidRPr="00DA52FC" w:rsidRDefault="00DA52FC" w:rsidP="00DA52FC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  <w:r w:rsidRPr="00DA52FC">
        <w:rPr>
          <w:rFonts w:ascii="Times New Roman" w:eastAsia="Times New Roman" w:hAnsi="Times New Roman" w:cs="Times New Roman"/>
          <w:lang w:bidi="ar-SA"/>
        </w:rPr>
        <w:t>8) transport na plac budowy dostaw inwestorskich, jeżeli takie wystąpią ,</w:t>
      </w:r>
    </w:p>
    <w:p w:rsidR="00DA52FC" w:rsidRPr="00DA52FC" w:rsidRDefault="00DA52FC" w:rsidP="00DA52FC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  <w:r w:rsidRPr="00DA52FC">
        <w:rPr>
          <w:rFonts w:ascii="Times New Roman" w:eastAsia="Times New Roman" w:hAnsi="Times New Roman" w:cs="Times New Roman"/>
          <w:lang w:bidi="ar-SA"/>
        </w:rPr>
        <w:t>9) czynności wynikające z ustawy o odpadach,</w:t>
      </w:r>
    </w:p>
    <w:p w:rsidR="00DA52FC" w:rsidRPr="00DA52FC" w:rsidRDefault="00DA52FC" w:rsidP="00DA52FC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  <w:r w:rsidRPr="00DA52FC">
        <w:rPr>
          <w:rFonts w:ascii="Times New Roman" w:eastAsia="Times New Roman" w:hAnsi="Times New Roman" w:cs="Times New Roman"/>
          <w:lang w:bidi="ar-SA"/>
        </w:rPr>
        <w:t>10) dokumentację techniczną do wykonania robót i po wykonaniu robót oraz niezbędną do oddania przedmiotu umowy</w:t>
      </w:r>
      <w:r w:rsidRPr="00DA52FC">
        <w:rPr>
          <w:rFonts w:ascii="Times New Roman" w:eastAsia="Times New Roman" w:hAnsi="Times New Roman" w:cs="Times New Roman"/>
          <w:color w:val="FF0000"/>
          <w:lang w:bidi="ar-SA"/>
        </w:rPr>
        <w:t xml:space="preserve"> </w:t>
      </w:r>
      <w:r w:rsidRPr="00DA52FC">
        <w:rPr>
          <w:rFonts w:ascii="Times New Roman" w:eastAsia="Times New Roman" w:hAnsi="Times New Roman" w:cs="Times New Roman"/>
          <w:lang w:bidi="ar-SA"/>
        </w:rPr>
        <w:t>do użytkowania,</w:t>
      </w:r>
    </w:p>
    <w:p w:rsidR="00DA52FC" w:rsidRPr="00DA52FC" w:rsidRDefault="00DA52FC" w:rsidP="00DA52F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bidi="ar-SA"/>
        </w:rPr>
      </w:pPr>
      <w:r w:rsidRPr="00DA52FC">
        <w:rPr>
          <w:rFonts w:ascii="Times New Roman" w:eastAsia="Times New Roman" w:hAnsi="Times New Roman" w:cs="Times New Roman"/>
          <w:lang w:bidi="ar-SA"/>
        </w:rPr>
        <w:t xml:space="preserve">8.Zamawiający dopuszcza, nie częściej niż w odstępach miesięcznych, możliwość częściowej zapłaty wynagrodzenia Wykonawcy, po przedłożeniu faktury, wystawionej na podstawie protokołu odbioru </w:t>
      </w:r>
      <w:r w:rsidRPr="00DA52FC">
        <w:rPr>
          <w:rFonts w:ascii="Times New Roman" w:eastAsia="Times New Roman" w:hAnsi="Times New Roman" w:cs="Times New Roman"/>
          <w:lang w:bidi="ar-SA"/>
        </w:rPr>
        <w:lastRenderedPageBreak/>
        <w:t>wykonanej części robót, podpisanego przez kierownika budowy i inspektora nadzoru inwestorskiego, a także zaakceptowanego przez Zamawiającego. Każda faktura częściowa musi być wystawiona na kwotę nie większą niż 90% wykonanych i odebranych robót.</w:t>
      </w:r>
    </w:p>
    <w:p w:rsidR="00DA52FC" w:rsidRPr="00DA52FC" w:rsidRDefault="00DA52FC" w:rsidP="00DA52F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bidi="ar-SA"/>
        </w:rPr>
      </w:pPr>
      <w:r w:rsidRPr="00DA52FC">
        <w:rPr>
          <w:rFonts w:ascii="Times New Roman" w:eastAsia="Times New Roman" w:hAnsi="Times New Roman" w:cs="Times New Roman"/>
          <w:lang w:bidi="ar-SA"/>
        </w:rPr>
        <w:t>9.Zapłata wynagrodzenia z tytułu faktur częściowych nastąpi po dokonaniu odbioru wykonanych robót oraz po przedłożeniu dowodów zapłaty wynagrodzenia należnego podwykonawcom lub dalszym podwykonawcom w terminie 30 dni.</w:t>
      </w:r>
    </w:p>
    <w:p w:rsidR="00DA52FC" w:rsidRPr="00DA52FC" w:rsidRDefault="00DA52FC" w:rsidP="00DA52F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bidi="ar-SA"/>
        </w:rPr>
      </w:pPr>
      <w:r w:rsidRPr="00DA52FC">
        <w:rPr>
          <w:rFonts w:ascii="Times New Roman" w:eastAsia="Times New Roman" w:hAnsi="Times New Roman" w:cs="Times New Roman"/>
          <w:lang w:bidi="ar-SA"/>
        </w:rPr>
        <w:t>10.Zapłata wynagrodzenia z tytułu faktury końcowej nastąpi po dokonaniu odbioru wykonanych robót lub przedmiotu umowy oraz po przedłożeniu dowodów zapłaty wynagrodzenia należnego podwykonawcom lub dalszym podwykonawcom, a także dokumentów powykonawczych. W przypadku stwierdzenia, podczas odbioru końcowego usterek, zapłata z tytułu faktury końcowej nastąpi w terminie 30 dni od dnia protokolarnego stwierdzenia ich usunięcia.</w:t>
      </w:r>
    </w:p>
    <w:p w:rsidR="00B82E36" w:rsidRPr="00CB09CC" w:rsidRDefault="00B82E36" w:rsidP="00B82E36">
      <w:pPr>
        <w:pStyle w:val="Teksttreci21"/>
        <w:shd w:val="clear" w:color="auto" w:fill="auto"/>
        <w:spacing w:after="0"/>
        <w:ind w:right="2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09CC">
        <w:rPr>
          <w:rFonts w:ascii="Times New Roman" w:hAnsi="Times New Roman" w:cs="Times New Roman"/>
          <w:b/>
          <w:sz w:val="24"/>
          <w:szCs w:val="24"/>
        </w:rPr>
        <w:t>§1</w:t>
      </w:r>
      <w:r w:rsidR="00DA52FC">
        <w:rPr>
          <w:rFonts w:ascii="Times New Roman" w:hAnsi="Times New Roman" w:cs="Times New Roman"/>
          <w:b/>
          <w:sz w:val="24"/>
          <w:szCs w:val="24"/>
        </w:rPr>
        <w:t>2</w:t>
      </w:r>
    </w:p>
    <w:p w:rsidR="00DA52FC" w:rsidRPr="00DA52FC" w:rsidRDefault="00DA52FC" w:rsidP="00DA52FC">
      <w:pPr>
        <w:tabs>
          <w:tab w:val="num" w:pos="426"/>
        </w:tabs>
        <w:autoSpaceDE w:val="0"/>
        <w:autoSpaceDN w:val="0"/>
        <w:adjustRightInd w:val="0"/>
        <w:spacing w:line="235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A52FC">
        <w:rPr>
          <w:rFonts w:ascii="Times New Roman" w:eastAsia="Times New Roman" w:hAnsi="Times New Roman" w:cs="Times New Roman"/>
          <w:color w:val="auto"/>
          <w:lang w:bidi="ar-SA"/>
        </w:rPr>
        <w:t>1. Tytułem</w:t>
      </w:r>
      <w:r w:rsidRPr="00DA52FC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zabezpieczenia należytego wykonania umowy</w:t>
      </w:r>
      <w:r w:rsidRPr="00DA52FC">
        <w:rPr>
          <w:rFonts w:ascii="Times New Roman" w:eastAsia="Times New Roman" w:hAnsi="Times New Roman" w:cs="Times New Roman"/>
          <w:color w:val="auto"/>
          <w:lang w:bidi="ar-SA"/>
        </w:rPr>
        <w:t xml:space="preserve"> Wykonawca wnosi najpóźniej w dacie zawarcia niniejszej umowy zabezpieczenie</w:t>
      </w:r>
      <w:r w:rsidRPr="00DA52FC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DA52FC">
        <w:rPr>
          <w:rFonts w:ascii="Times New Roman" w:eastAsia="Times New Roman" w:hAnsi="Times New Roman" w:cs="Times New Roman"/>
          <w:color w:val="auto"/>
          <w:lang w:bidi="ar-SA"/>
        </w:rPr>
        <w:t xml:space="preserve"> należytego wykonania umowy w wysokości </w:t>
      </w:r>
      <w:r w:rsidRPr="00DA52FC">
        <w:rPr>
          <w:rFonts w:ascii="Times New Roman" w:eastAsia="Times New Roman" w:hAnsi="Times New Roman" w:cs="Times New Roman"/>
          <w:b/>
          <w:color w:val="auto"/>
          <w:lang w:bidi="ar-SA"/>
        </w:rPr>
        <w:t>8 %</w:t>
      </w:r>
      <w:r w:rsidRPr="00DA52FC">
        <w:rPr>
          <w:rFonts w:ascii="Times New Roman" w:eastAsia="Times New Roman" w:hAnsi="Times New Roman" w:cs="Times New Roman"/>
          <w:color w:val="auto"/>
          <w:lang w:bidi="ar-SA"/>
        </w:rPr>
        <w:t xml:space="preserve"> wynagrodzenia umownego brutto za przedmiot umowy, określonego w § 7 ust. 2 niniejszej umowy, w zaokrągleniu do pełnych złotych  „w górę”, tj. w kwocie </w:t>
      </w:r>
      <w:r w:rsidRPr="00DA52FC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………… zł (</w:t>
      </w:r>
      <w:r w:rsidRPr="00DA52FC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słownie:</w:t>
      </w:r>
      <w:r w:rsidRPr="00DA52FC">
        <w:rPr>
          <w:rFonts w:ascii="Times New Roman" w:eastAsia="Times New Roman" w:hAnsi="Times New Roman" w:cs="Times New Roman"/>
          <w:b/>
          <w:i/>
          <w:iCs/>
          <w:color w:val="auto"/>
          <w:lang w:bidi="ar-SA"/>
        </w:rPr>
        <w:t xml:space="preserve"> </w:t>
      </w:r>
      <w:r w:rsidRPr="00DA52FC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………………………. </w:t>
      </w:r>
      <w:r w:rsidRPr="00DA52FC">
        <w:rPr>
          <w:rFonts w:ascii="Times New Roman" w:eastAsia="Times New Roman" w:hAnsi="Times New Roman" w:cs="Times New Roman"/>
          <w:bCs/>
          <w:i/>
          <w:iCs/>
          <w:color w:val="auto"/>
          <w:lang w:bidi="ar-SA"/>
        </w:rPr>
        <w:t>zł</w:t>
      </w:r>
      <w:r w:rsidRPr="00DA52FC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), </w:t>
      </w:r>
      <w:r w:rsidRPr="00DA52FC">
        <w:rPr>
          <w:rFonts w:ascii="Times New Roman" w:eastAsia="Times New Roman" w:hAnsi="Times New Roman" w:cs="Times New Roman"/>
          <w:color w:val="auto"/>
          <w:lang w:bidi="ar-SA"/>
        </w:rPr>
        <w:t>w formie …………………………… .</w:t>
      </w:r>
    </w:p>
    <w:p w:rsidR="00DA52FC" w:rsidRPr="00DA52FC" w:rsidRDefault="00DA52FC" w:rsidP="00DA52FC">
      <w:pPr>
        <w:tabs>
          <w:tab w:val="num" w:pos="426"/>
        </w:tabs>
        <w:autoSpaceDE w:val="0"/>
        <w:autoSpaceDN w:val="0"/>
        <w:adjustRightInd w:val="0"/>
        <w:spacing w:before="120" w:line="235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A52FC">
        <w:rPr>
          <w:rFonts w:ascii="Times New Roman" w:eastAsia="Times New Roman" w:hAnsi="Times New Roman" w:cs="Times New Roman"/>
          <w:color w:val="auto"/>
          <w:lang w:bidi="ar-SA"/>
        </w:rPr>
        <w:t>2. Zabezpieczenie gwarantuje zgodne z umową wykonanie robót budowlanych oraz służy do pokrycia roszczeń z tytułu rękojmi za wady i gwarancji jakości za wykonane roboty budowlane.</w:t>
      </w:r>
    </w:p>
    <w:p w:rsidR="00DA52FC" w:rsidRPr="00DA52FC" w:rsidRDefault="00DA52FC" w:rsidP="00DA52F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A52FC">
        <w:rPr>
          <w:rFonts w:ascii="Times New Roman" w:eastAsia="Tahoma" w:hAnsi="Times New Roman" w:cs="Times New Roman"/>
          <w:color w:val="auto"/>
          <w:lang w:bidi="ar-SA"/>
        </w:rPr>
        <w:t xml:space="preserve">3. Wnoszenie i zmiana form zabezpieczenia </w:t>
      </w:r>
      <w:r w:rsidRPr="00DA52FC">
        <w:rPr>
          <w:rFonts w:ascii="Times New Roman" w:eastAsia="Times New Roman" w:hAnsi="Times New Roman" w:cs="Times New Roman"/>
          <w:color w:val="auto"/>
          <w:lang w:bidi="ar-SA"/>
        </w:rPr>
        <w:t xml:space="preserve">należytego wykonania umowy </w:t>
      </w:r>
      <w:r w:rsidRPr="00DA52FC">
        <w:rPr>
          <w:rFonts w:ascii="Times New Roman" w:eastAsia="Tahoma" w:hAnsi="Times New Roman" w:cs="Times New Roman"/>
          <w:color w:val="auto"/>
          <w:lang w:bidi="ar-SA"/>
        </w:rPr>
        <w:t>następuje zgodnie z przepisami ustawy Prawo zamówień publicznych.</w:t>
      </w:r>
    </w:p>
    <w:p w:rsidR="00DA52FC" w:rsidRPr="00DA52FC" w:rsidRDefault="00DA52FC" w:rsidP="00DA52F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A52FC">
        <w:rPr>
          <w:rFonts w:ascii="Times New Roman" w:eastAsia="Times New Roman" w:hAnsi="Times New Roman" w:cs="Times New Roman"/>
          <w:color w:val="auto"/>
          <w:lang w:bidi="ar-SA"/>
        </w:rPr>
        <w:t>4. Dokument stanowiący dowód wniesienia zabezpieczenia, o którym mowa w ust.1 stanowi załącznik do niniejszej umowy.</w:t>
      </w:r>
    </w:p>
    <w:p w:rsidR="00DA52FC" w:rsidRPr="00DA52FC" w:rsidRDefault="00DA52FC" w:rsidP="00DA52FC">
      <w:pPr>
        <w:tabs>
          <w:tab w:val="num" w:pos="426"/>
        </w:tabs>
        <w:autoSpaceDE w:val="0"/>
        <w:autoSpaceDN w:val="0"/>
        <w:adjustRightInd w:val="0"/>
        <w:spacing w:before="120" w:line="235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A52FC">
        <w:rPr>
          <w:rFonts w:ascii="Times New Roman" w:eastAsia="Times New Roman" w:hAnsi="Times New Roman" w:cs="Times New Roman"/>
          <w:color w:val="auto"/>
          <w:lang w:bidi="ar-SA"/>
        </w:rPr>
        <w:t xml:space="preserve">5. 70% wniesionego zabezpieczenia przeznacza się jako gwarancję zgodnego z umową wykonania robót, zaś 30% wniesionego zabezpieczenia należytego wykonania umowy jest przeznaczone na zabezpieczenie roszczeń z tytułu rękojmi za wady i gwarancji jakości. </w:t>
      </w:r>
    </w:p>
    <w:p w:rsidR="00DA52FC" w:rsidRPr="00DA52FC" w:rsidRDefault="00DA52FC" w:rsidP="00DA52FC">
      <w:pPr>
        <w:tabs>
          <w:tab w:val="num" w:pos="426"/>
        </w:tabs>
        <w:autoSpaceDE w:val="0"/>
        <w:autoSpaceDN w:val="0"/>
        <w:adjustRightInd w:val="0"/>
        <w:spacing w:before="120" w:line="235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A52FC">
        <w:rPr>
          <w:rFonts w:ascii="Times New Roman" w:eastAsia="Times New Roman" w:hAnsi="Times New Roman" w:cs="Times New Roman"/>
          <w:color w:val="auto"/>
          <w:lang w:bidi="ar-SA"/>
        </w:rPr>
        <w:t>6. Część zabezpieczenia tj. 70 % wniesionego zabezpieczenia, gwarantująca zgodne z umową wykonanie robót zostanie zwrócona Wykonawcy (wraz z odsetkami wynikającymi z umowy rachunku bankowego, na którym było ono przechowywane, pomniejszone o koszt prowadzenia rachunku oraz prowizji bankowej za przelew pieniędzy na rachunek Wykonawcy, gdy zabezpieczenie wniesiono w pieniądzu), w ciągu 30 dni od daty odbioru końcowego zadania inwestycyjnego.</w:t>
      </w:r>
    </w:p>
    <w:p w:rsidR="00DA52FC" w:rsidRPr="00DA52FC" w:rsidRDefault="00DA52FC" w:rsidP="00DA52FC">
      <w:pPr>
        <w:tabs>
          <w:tab w:val="num" w:pos="426"/>
        </w:tabs>
        <w:autoSpaceDE w:val="0"/>
        <w:autoSpaceDN w:val="0"/>
        <w:adjustRightInd w:val="0"/>
        <w:spacing w:before="120" w:line="235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A52FC">
        <w:rPr>
          <w:rFonts w:ascii="Times New Roman" w:eastAsia="Times New Roman" w:hAnsi="Times New Roman" w:cs="Times New Roman"/>
          <w:color w:val="auto"/>
          <w:lang w:bidi="ar-SA"/>
        </w:rPr>
        <w:t>7. Pozostała część zabezpieczenia tj. 30% wniesionego zabezpieczenia, zostanie zwrócona Wykonawcy (wraz z odsetkami wynikającymi z umowy rachunku bankowego, na którym było ono przechowywane, pomniejszone o koszt prowadzenia rachunku oraz prowizji bankowej za przelew pieniędzy na rachunek Wykonawcy, gdy zabezpieczenie wniesiono w pieniądzu), w ciągu 15 dni po upływie okresu rękojmi za wady lub gwarancji jakości.</w:t>
      </w:r>
    </w:p>
    <w:p w:rsidR="00DA52FC" w:rsidRPr="00DA52FC" w:rsidRDefault="00DA52FC" w:rsidP="00DA52FC">
      <w:pPr>
        <w:tabs>
          <w:tab w:val="num" w:pos="426"/>
        </w:tabs>
        <w:autoSpaceDE w:val="0"/>
        <w:autoSpaceDN w:val="0"/>
        <w:adjustRightInd w:val="0"/>
        <w:spacing w:before="120" w:line="235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A52FC">
        <w:rPr>
          <w:rFonts w:ascii="Times New Roman" w:eastAsia="Times New Roman" w:hAnsi="Times New Roman" w:cs="Times New Roman"/>
          <w:color w:val="auto"/>
          <w:lang w:bidi="ar-SA"/>
        </w:rPr>
        <w:t>8. Podane wyżej terminy na zwrot zabezpieczenia należytego wykonania umowy rozpoczynają swój bieg po protokolarnym stwierdzeniu usunięcia wad stwierdzonych przy odbiorze końcowym oraz stwierdzonych w okresie rękojmi i gwarancji jakości.</w:t>
      </w:r>
    </w:p>
    <w:p w:rsidR="00DA52FC" w:rsidRPr="00DA52FC" w:rsidRDefault="00DA52FC" w:rsidP="00DA52FC">
      <w:pPr>
        <w:tabs>
          <w:tab w:val="num" w:pos="426"/>
        </w:tabs>
        <w:autoSpaceDE w:val="0"/>
        <w:autoSpaceDN w:val="0"/>
        <w:adjustRightInd w:val="0"/>
        <w:spacing w:before="120" w:line="235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A52FC">
        <w:rPr>
          <w:rFonts w:ascii="Times New Roman" w:eastAsia="Times New Roman" w:hAnsi="Times New Roman" w:cs="Times New Roman"/>
          <w:color w:val="auto"/>
          <w:lang w:bidi="ar-SA"/>
        </w:rPr>
        <w:t xml:space="preserve">9. W przypadku stwierdzenia nienależytego wykonywania przedmiotu umowy lub nienależytego wykonania przedmiotu umowy i pomimo pisemnego wezwania Wykonawcy przez Zamawiającego o naprawienie powstałej szkody, Wykonawca nie naprawi jej w terminie 14 dni od doręczenia mu pisemnego wezwania, to zabezpieczenie należytego wykonania, o którym mowa w ust.1 staje się własnością Zamawiającego i będzie ono wykorzystane do zgodnego z umową wykonania robót i pokrycia roszczeń z tytułu gwarancji jakości i rękojmi za wady wykonanych robót. </w:t>
      </w:r>
    </w:p>
    <w:p w:rsidR="00DA52FC" w:rsidRPr="00DA52FC" w:rsidRDefault="00DA52FC" w:rsidP="00DA52F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A52FC">
        <w:rPr>
          <w:rFonts w:ascii="Times New Roman" w:eastAsia="Times New Roman" w:hAnsi="Times New Roman" w:cs="Times New Roman"/>
          <w:color w:val="auto"/>
          <w:lang w:bidi="ar-SA"/>
        </w:rPr>
        <w:lastRenderedPageBreak/>
        <w:t>10. W przypadku przesunięcia terminu zakończenia prac objętych przedmiotem niniejszej umowy Wykonawca zobowiązany jest na żądanie Zamawiającego, do przedłużenia terminu ważności dokumentów gwarancyjnych. W razie zaniechania tego obowiązku Zamawiający uprawniony będzie do potrącenia należnego zabezpieczenia z wynagrodzenia Wykonawcy.</w:t>
      </w:r>
    </w:p>
    <w:p w:rsidR="00B82E36" w:rsidRPr="00B82E36" w:rsidRDefault="00B82E36" w:rsidP="006B1EAE">
      <w:pPr>
        <w:pStyle w:val="Teksttreci21"/>
        <w:shd w:val="clear" w:color="auto" w:fill="auto"/>
        <w:spacing w:after="0"/>
        <w:ind w:left="420" w:hanging="420"/>
        <w:jc w:val="center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>§1</w:t>
      </w:r>
      <w:r w:rsidR="00DA52FC">
        <w:rPr>
          <w:rFonts w:ascii="Times New Roman" w:hAnsi="Times New Roman" w:cs="Times New Roman"/>
          <w:sz w:val="24"/>
          <w:szCs w:val="24"/>
        </w:rPr>
        <w:t>3</w:t>
      </w:r>
    </w:p>
    <w:p w:rsidR="00B82E36" w:rsidRPr="00A5436A" w:rsidRDefault="00B82E36" w:rsidP="00B82E36">
      <w:pPr>
        <w:pStyle w:val="Teksttreci21"/>
        <w:numPr>
          <w:ilvl w:val="0"/>
          <w:numId w:val="15"/>
        </w:numPr>
        <w:shd w:val="clear" w:color="auto" w:fill="auto"/>
        <w:tabs>
          <w:tab w:val="left" w:pos="355"/>
        </w:tabs>
        <w:spacing w:after="149" w:line="241" w:lineRule="exact"/>
        <w:ind w:left="420" w:hanging="420"/>
        <w:rPr>
          <w:rFonts w:ascii="Times New Roman" w:hAnsi="Times New Roman" w:cs="Times New Roman"/>
          <w:sz w:val="24"/>
          <w:szCs w:val="24"/>
        </w:rPr>
      </w:pPr>
      <w:r w:rsidRPr="00A5436A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Wykonawca </w:t>
      </w:r>
      <w:r w:rsidRPr="00A5436A">
        <w:rPr>
          <w:rFonts w:ascii="Times New Roman" w:hAnsi="Times New Roman" w:cs="Times New Roman"/>
          <w:sz w:val="24"/>
          <w:szCs w:val="24"/>
        </w:rPr>
        <w:t>zobowiązuje się wykonać siłami własnymi następujący zakres rzeczowy robót:</w:t>
      </w:r>
    </w:p>
    <w:p w:rsidR="00DA52FC" w:rsidRPr="00A5436A" w:rsidRDefault="00DA52FC" w:rsidP="00DA52FC">
      <w:pPr>
        <w:pStyle w:val="Teksttreci21"/>
        <w:shd w:val="clear" w:color="auto" w:fill="auto"/>
        <w:tabs>
          <w:tab w:val="left" w:pos="355"/>
        </w:tabs>
        <w:spacing w:after="149" w:line="241" w:lineRule="exact"/>
        <w:ind w:left="420" w:firstLine="0"/>
        <w:rPr>
          <w:rFonts w:ascii="Times New Roman" w:hAnsi="Times New Roman" w:cs="Times New Roman"/>
          <w:sz w:val="24"/>
          <w:szCs w:val="24"/>
        </w:rPr>
      </w:pPr>
      <w:r w:rsidRPr="00A5436A">
        <w:rPr>
          <w:rStyle w:val="Teksttreci2Pogrubienie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………………………………………………………………………………………………………….</w:t>
      </w:r>
    </w:p>
    <w:p w:rsidR="00B82E36" w:rsidRPr="00A5436A" w:rsidRDefault="00B82E36" w:rsidP="00B82E36">
      <w:pPr>
        <w:pStyle w:val="Teksttreci130"/>
        <w:shd w:val="clear" w:color="auto" w:fill="auto"/>
        <w:spacing w:before="0" w:after="37" w:line="130" w:lineRule="exact"/>
        <w:ind w:left="4440"/>
        <w:rPr>
          <w:rFonts w:ascii="Times New Roman" w:hAnsi="Times New Roman" w:cs="Times New Roman"/>
          <w:sz w:val="24"/>
          <w:szCs w:val="24"/>
        </w:rPr>
      </w:pPr>
      <w:r w:rsidRPr="00A5436A">
        <w:rPr>
          <w:rFonts w:ascii="Times New Roman" w:hAnsi="Times New Roman" w:cs="Times New Roman"/>
          <w:sz w:val="24"/>
          <w:szCs w:val="24"/>
        </w:rPr>
        <w:t>(określić zakres rzeczowy i kwotę)</w:t>
      </w:r>
    </w:p>
    <w:p w:rsidR="00B82E36" w:rsidRPr="00A5436A" w:rsidRDefault="00B82E36" w:rsidP="00DA52FC">
      <w:pPr>
        <w:pStyle w:val="Teksttreci21"/>
        <w:numPr>
          <w:ilvl w:val="0"/>
          <w:numId w:val="15"/>
        </w:numPr>
        <w:shd w:val="clear" w:color="auto" w:fill="auto"/>
        <w:tabs>
          <w:tab w:val="left" w:pos="426"/>
        </w:tabs>
        <w:spacing w:after="43" w:line="190" w:lineRule="exact"/>
        <w:ind w:left="420" w:hanging="420"/>
        <w:rPr>
          <w:rFonts w:ascii="Times New Roman" w:hAnsi="Times New Roman" w:cs="Times New Roman"/>
          <w:sz w:val="24"/>
          <w:szCs w:val="24"/>
        </w:rPr>
      </w:pPr>
      <w:r w:rsidRPr="00A5436A">
        <w:rPr>
          <w:rFonts w:ascii="Times New Roman" w:hAnsi="Times New Roman" w:cs="Times New Roman"/>
          <w:sz w:val="24"/>
          <w:szCs w:val="24"/>
        </w:rPr>
        <w:t xml:space="preserve">Pozostały zakres robót </w:t>
      </w:r>
      <w:r w:rsidRPr="00A5436A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Wykonawca </w:t>
      </w:r>
      <w:r w:rsidRPr="00A5436A">
        <w:rPr>
          <w:rFonts w:ascii="Times New Roman" w:hAnsi="Times New Roman" w:cs="Times New Roman"/>
          <w:sz w:val="24"/>
          <w:szCs w:val="24"/>
        </w:rPr>
        <w:t xml:space="preserve">wykona przy pomocy </w:t>
      </w:r>
      <w:r w:rsidRPr="00A5436A">
        <w:rPr>
          <w:rStyle w:val="Teksttreci2Pogrubienie"/>
          <w:rFonts w:ascii="Times New Roman" w:hAnsi="Times New Roman" w:cs="Times New Roman"/>
          <w:sz w:val="24"/>
          <w:szCs w:val="24"/>
        </w:rPr>
        <w:t>Pod</w:t>
      </w:r>
      <w:r w:rsidR="00DA52FC" w:rsidRPr="00A5436A">
        <w:rPr>
          <w:rStyle w:val="Teksttreci2Pogrubienie"/>
          <w:rFonts w:ascii="Times New Roman" w:hAnsi="Times New Roman" w:cs="Times New Roman"/>
          <w:sz w:val="24"/>
          <w:szCs w:val="24"/>
        </w:rPr>
        <w:t>wykonawców</w:t>
      </w:r>
      <w:r w:rsidRPr="00A5436A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( </w:t>
      </w:r>
      <w:r w:rsidRPr="00A5436A">
        <w:rPr>
          <w:rFonts w:ascii="Times New Roman" w:hAnsi="Times New Roman" w:cs="Times New Roman"/>
          <w:sz w:val="24"/>
          <w:szCs w:val="24"/>
        </w:rPr>
        <w:t>dotyczy Podwykonawców, na których</w:t>
      </w:r>
      <w:r w:rsidR="00DA52FC" w:rsidRPr="00A5436A">
        <w:rPr>
          <w:rFonts w:ascii="Times New Roman" w:hAnsi="Times New Roman" w:cs="Times New Roman"/>
          <w:sz w:val="24"/>
          <w:szCs w:val="24"/>
        </w:rPr>
        <w:t xml:space="preserve"> </w:t>
      </w:r>
      <w:r w:rsidRPr="00A5436A">
        <w:rPr>
          <w:rFonts w:ascii="Times New Roman" w:hAnsi="Times New Roman" w:cs="Times New Roman"/>
          <w:sz w:val="24"/>
          <w:szCs w:val="24"/>
        </w:rPr>
        <w:t>powoływał się wykonawca na zasadach określonych w art. 26 ust. 2B PZP)</w:t>
      </w:r>
    </w:p>
    <w:p w:rsidR="00B82E36" w:rsidRPr="00A5436A" w:rsidRDefault="00B82E36" w:rsidP="00B82E36">
      <w:pPr>
        <w:pStyle w:val="Teksttreci21"/>
        <w:shd w:val="clear" w:color="auto" w:fill="auto"/>
        <w:tabs>
          <w:tab w:val="left" w:leader="dot" w:pos="7440"/>
        </w:tabs>
        <w:spacing w:after="0" w:line="190" w:lineRule="exact"/>
        <w:ind w:left="420" w:firstLine="0"/>
        <w:rPr>
          <w:rFonts w:ascii="Times New Roman" w:hAnsi="Times New Roman" w:cs="Times New Roman"/>
          <w:sz w:val="24"/>
          <w:szCs w:val="24"/>
        </w:rPr>
      </w:pPr>
      <w:r w:rsidRPr="00A5436A">
        <w:rPr>
          <w:rFonts w:ascii="Times New Roman" w:hAnsi="Times New Roman" w:cs="Times New Roman"/>
          <w:sz w:val="24"/>
          <w:szCs w:val="24"/>
        </w:rPr>
        <w:t xml:space="preserve">1) </w:t>
      </w:r>
      <w:r w:rsidRPr="00A5436A">
        <w:rPr>
          <w:rFonts w:ascii="Times New Roman" w:hAnsi="Times New Roman" w:cs="Times New Roman"/>
          <w:sz w:val="24"/>
          <w:szCs w:val="24"/>
        </w:rPr>
        <w:tab/>
      </w:r>
    </w:p>
    <w:p w:rsidR="00B82E36" w:rsidRPr="00A5436A" w:rsidRDefault="00B82E36" w:rsidP="00B82E36">
      <w:pPr>
        <w:pStyle w:val="Teksttreci130"/>
        <w:shd w:val="clear" w:color="auto" w:fill="auto"/>
        <w:spacing w:before="0" w:after="44" w:line="130" w:lineRule="exact"/>
        <w:ind w:left="4040"/>
        <w:rPr>
          <w:rFonts w:ascii="Times New Roman" w:hAnsi="Times New Roman" w:cs="Times New Roman"/>
          <w:sz w:val="24"/>
          <w:szCs w:val="24"/>
        </w:rPr>
      </w:pPr>
      <w:r w:rsidRPr="00A5436A">
        <w:rPr>
          <w:rFonts w:ascii="Times New Roman" w:hAnsi="Times New Roman" w:cs="Times New Roman"/>
          <w:sz w:val="24"/>
          <w:szCs w:val="24"/>
        </w:rPr>
        <w:t>(nazwa podwykonawcy, zakres rzeczowy i kwota)</w:t>
      </w:r>
    </w:p>
    <w:p w:rsidR="00B82E36" w:rsidRPr="00A5436A" w:rsidRDefault="00B82E36" w:rsidP="00DA52FC">
      <w:pPr>
        <w:pStyle w:val="Teksttreci21"/>
        <w:shd w:val="clear" w:color="auto" w:fill="auto"/>
        <w:tabs>
          <w:tab w:val="left" w:pos="694"/>
          <w:tab w:val="left" w:leader="dot" w:pos="7380"/>
        </w:tabs>
        <w:spacing w:after="28" w:line="190" w:lineRule="exact"/>
        <w:ind w:left="420" w:firstLine="0"/>
        <w:rPr>
          <w:rFonts w:ascii="Times New Roman" w:hAnsi="Times New Roman" w:cs="Times New Roman"/>
          <w:sz w:val="24"/>
          <w:szCs w:val="24"/>
        </w:rPr>
      </w:pPr>
      <w:r w:rsidRPr="00A5436A">
        <w:rPr>
          <w:rFonts w:ascii="Times New Roman" w:hAnsi="Times New Roman" w:cs="Times New Roman"/>
          <w:sz w:val="24"/>
          <w:szCs w:val="24"/>
        </w:rPr>
        <w:tab/>
      </w:r>
    </w:p>
    <w:p w:rsidR="00B82E36" w:rsidRPr="00A5436A" w:rsidRDefault="00B82E36" w:rsidP="00DA52FC">
      <w:pPr>
        <w:pStyle w:val="Teksttreci21"/>
        <w:shd w:val="clear" w:color="auto" w:fill="auto"/>
        <w:tabs>
          <w:tab w:val="left" w:pos="741"/>
          <w:tab w:val="left" w:leader="dot" w:pos="7427"/>
        </w:tabs>
        <w:spacing w:after="0" w:line="190" w:lineRule="exact"/>
        <w:ind w:left="220" w:firstLine="0"/>
        <w:rPr>
          <w:rFonts w:ascii="Times New Roman" w:hAnsi="Times New Roman" w:cs="Times New Roman"/>
          <w:sz w:val="24"/>
          <w:szCs w:val="24"/>
        </w:rPr>
      </w:pPr>
      <w:r w:rsidRPr="00A5436A">
        <w:rPr>
          <w:rFonts w:ascii="Times New Roman" w:hAnsi="Times New Roman" w:cs="Times New Roman"/>
          <w:sz w:val="24"/>
          <w:szCs w:val="24"/>
        </w:rPr>
        <w:tab/>
      </w:r>
    </w:p>
    <w:p w:rsidR="00B82E36" w:rsidRPr="00A5436A" w:rsidRDefault="00B82E36" w:rsidP="00B82E36">
      <w:pPr>
        <w:pStyle w:val="Teksttreci21"/>
        <w:shd w:val="clear" w:color="auto" w:fill="auto"/>
        <w:spacing w:after="0" w:line="241" w:lineRule="exact"/>
        <w:ind w:left="420" w:hanging="420"/>
        <w:rPr>
          <w:rFonts w:ascii="Times New Roman" w:hAnsi="Times New Roman" w:cs="Times New Roman"/>
          <w:sz w:val="24"/>
          <w:szCs w:val="24"/>
        </w:rPr>
      </w:pPr>
      <w:r w:rsidRPr="00A5436A">
        <w:rPr>
          <w:rFonts w:ascii="Times New Roman" w:hAnsi="Times New Roman" w:cs="Times New Roman"/>
          <w:sz w:val="24"/>
          <w:szCs w:val="24"/>
        </w:rPr>
        <w:t>Odnosi się to w szczególności do teg</w:t>
      </w:r>
      <w:bookmarkStart w:id="0" w:name="_GoBack"/>
      <w:bookmarkEnd w:id="0"/>
      <w:r w:rsidRPr="00A5436A">
        <w:rPr>
          <w:rFonts w:ascii="Times New Roman" w:hAnsi="Times New Roman" w:cs="Times New Roman"/>
          <w:sz w:val="24"/>
          <w:szCs w:val="24"/>
        </w:rPr>
        <w:t xml:space="preserve">o typu robót specjalistycznych, do których </w:t>
      </w:r>
      <w:r w:rsidRPr="00A5436A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Wykonawca </w:t>
      </w:r>
      <w:r w:rsidRPr="00A5436A">
        <w:rPr>
          <w:rFonts w:ascii="Times New Roman" w:hAnsi="Times New Roman" w:cs="Times New Roman"/>
          <w:sz w:val="24"/>
          <w:szCs w:val="24"/>
        </w:rPr>
        <w:t>nie ma przygotowania techniczno</w:t>
      </w:r>
      <w:r w:rsidR="00DA52FC" w:rsidRPr="00A5436A">
        <w:rPr>
          <w:rFonts w:ascii="Times New Roman" w:hAnsi="Times New Roman" w:cs="Times New Roman"/>
          <w:sz w:val="24"/>
          <w:szCs w:val="24"/>
        </w:rPr>
        <w:t xml:space="preserve"> </w:t>
      </w:r>
      <w:r w:rsidRPr="00A5436A">
        <w:rPr>
          <w:rFonts w:ascii="Times New Roman" w:hAnsi="Times New Roman" w:cs="Times New Roman"/>
          <w:sz w:val="24"/>
          <w:szCs w:val="24"/>
        </w:rPr>
        <w:t>-organizacyjnego.</w:t>
      </w:r>
    </w:p>
    <w:p w:rsidR="00B82E36" w:rsidRPr="00A5436A" w:rsidRDefault="00B82E36" w:rsidP="00B82E36">
      <w:pPr>
        <w:pStyle w:val="Teksttreci21"/>
        <w:numPr>
          <w:ilvl w:val="0"/>
          <w:numId w:val="15"/>
        </w:numPr>
        <w:shd w:val="clear" w:color="auto" w:fill="auto"/>
        <w:spacing w:after="0" w:line="241" w:lineRule="exact"/>
        <w:ind w:left="420" w:hanging="420"/>
        <w:rPr>
          <w:rFonts w:ascii="Times New Roman" w:hAnsi="Times New Roman" w:cs="Times New Roman"/>
          <w:sz w:val="24"/>
          <w:szCs w:val="24"/>
        </w:rPr>
      </w:pPr>
      <w:r w:rsidRPr="00A5436A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 Wykonawca </w:t>
      </w:r>
      <w:r w:rsidRPr="00A5436A">
        <w:rPr>
          <w:rFonts w:ascii="Times New Roman" w:hAnsi="Times New Roman" w:cs="Times New Roman"/>
          <w:sz w:val="24"/>
          <w:szCs w:val="24"/>
        </w:rPr>
        <w:t xml:space="preserve">ponosi wobec </w:t>
      </w:r>
      <w:r w:rsidRPr="00A5436A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Zamawiającego </w:t>
      </w:r>
      <w:r w:rsidRPr="00A5436A">
        <w:rPr>
          <w:rFonts w:ascii="Times New Roman" w:hAnsi="Times New Roman" w:cs="Times New Roman"/>
          <w:sz w:val="24"/>
          <w:szCs w:val="24"/>
        </w:rPr>
        <w:t xml:space="preserve">pełną odpowiedzialność za roboty, które wykonuje przy pomocy </w:t>
      </w:r>
      <w:r w:rsidRPr="00A5436A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Podwykonawców i </w:t>
      </w:r>
      <w:r w:rsidRPr="00A5436A">
        <w:rPr>
          <w:rFonts w:ascii="Times New Roman" w:hAnsi="Times New Roman" w:cs="Times New Roman"/>
          <w:sz w:val="24"/>
          <w:szCs w:val="24"/>
        </w:rPr>
        <w:t xml:space="preserve">dalszych podwykonawców, jak za własne działanie </w:t>
      </w:r>
      <w:r w:rsidRPr="00A5436A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i </w:t>
      </w:r>
      <w:r w:rsidRPr="00A5436A">
        <w:rPr>
          <w:rFonts w:ascii="Times New Roman" w:hAnsi="Times New Roman" w:cs="Times New Roman"/>
          <w:sz w:val="24"/>
          <w:szCs w:val="24"/>
        </w:rPr>
        <w:t>będzie pełnił funkcję Generalnego Wykonawcy bez dodatkowego wynagrodzenia.</w:t>
      </w:r>
    </w:p>
    <w:p w:rsidR="00B82E36" w:rsidRPr="00A5436A" w:rsidRDefault="00B82E36" w:rsidP="00B82E36">
      <w:pPr>
        <w:pStyle w:val="Teksttreci21"/>
        <w:numPr>
          <w:ilvl w:val="0"/>
          <w:numId w:val="15"/>
        </w:numPr>
        <w:shd w:val="clear" w:color="auto" w:fill="auto"/>
        <w:spacing w:after="0" w:line="241" w:lineRule="exact"/>
        <w:ind w:left="420" w:hanging="420"/>
        <w:rPr>
          <w:rFonts w:ascii="Times New Roman" w:hAnsi="Times New Roman" w:cs="Times New Roman"/>
          <w:sz w:val="24"/>
          <w:szCs w:val="24"/>
        </w:rPr>
      </w:pPr>
      <w:r w:rsidRPr="00A5436A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 Wykonawca </w:t>
      </w:r>
      <w:r w:rsidRPr="00A5436A">
        <w:rPr>
          <w:rFonts w:ascii="Times New Roman" w:hAnsi="Times New Roman" w:cs="Times New Roman"/>
          <w:sz w:val="24"/>
          <w:szCs w:val="24"/>
        </w:rPr>
        <w:t xml:space="preserve">zapewni ustalenie w umowach z podwykonawcami </w:t>
      </w:r>
      <w:r w:rsidRPr="00A5436A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i </w:t>
      </w:r>
      <w:r w:rsidRPr="00A5436A">
        <w:rPr>
          <w:rFonts w:ascii="Times New Roman" w:hAnsi="Times New Roman" w:cs="Times New Roman"/>
          <w:sz w:val="24"/>
          <w:szCs w:val="24"/>
        </w:rPr>
        <w:t xml:space="preserve">dalszymi podwykonawcami taki zakres odpowiedzialności za wady, aby nie był on mniejszy od zakresu odpowiedzialności za wady </w:t>
      </w:r>
      <w:r w:rsidRPr="00A5436A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Wykonawcy </w:t>
      </w:r>
      <w:r w:rsidRPr="00A5436A">
        <w:rPr>
          <w:rFonts w:ascii="Times New Roman" w:hAnsi="Times New Roman" w:cs="Times New Roman"/>
          <w:sz w:val="24"/>
          <w:szCs w:val="24"/>
        </w:rPr>
        <w:t xml:space="preserve">wobec </w:t>
      </w:r>
      <w:r w:rsidRPr="00A5436A">
        <w:rPr>
          <w:rStyle w:val="Teksttreci2Pogrubienie"/>
          <w:rFonts w:ascii="Times New Roman" w:hAnsi="Times New Roman" w:cs="Times New Roman"/>
          <w:sz w:val="24"/>
          <w:szCs w:val="24"/>
        </w:rPr>
        <w:t>Zamawiającego.</w:t>
      </w:r>
    </w:p>
    <w:p w:rsidR="00B82E36" w:rsidRPr="00A5436A" w:rsidRDefault="00B82E36" w:rsidP="00B82E36">
      <w:pPr>
        <w:pStyle w:val="Teksttreci21"/>
        <w:numPr>
          <w:ilvl w:val="0"/>
          <w:numId w:val="15"/>
        </w:numPr>
        <w:shd w:val="clear" w:color="auto" w:fill="auto"/>
        <w:tabs>
          <w:tab w:val="left" w:pos="355"/>
        </w:tabs>
        <w:spacing w:after="0" w:line="241" w:lineRule="exact"/>
        <w:ind w:left="420" w:hanging="420"/>
        <w:rPr>
          <w:rFonts w:ascii="Times New Roman" w:hAnsi="Times New Roman" w:cs="Times New Roman"/>
          <w:sz w:val="24"/>
          <w:szCs w:val="24"/>
        </w:rPr>
      </w:pPr>
      <w:r w:rsidRPr="00A5436A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Zamawiający </w:t>
      </w:r>
      <w:r w:rsidRPr="00A5436A">
        <w:rPr>
          <w:rFonts w:ascii="Times New Roman" w:hAnsi="Times New Roman" w:cs="Times New Roman"/>
          <w:sz w:val="24"/>
          <w:szCs w:val="24"/>
        </w:rPr>
        <w:t>żąda dostarczenia projektów umów (oraz ich zmian) z podwykonawcami lub dalszymi podwykonawcami na roboty budowlane oraz podpisanych umów lub poświadczonych za zgodność oryginałem kopii umów (oraz ich zmian) z podwykonawcami lub dalszymi podwykonawcami na roboty budowlane, dostawy lub usługi.</w:t>
      </w:r>
    </w:p>
    <w:p w:rsidR="00B82E36" w:rsidRPr="00A5436A" w:rsidRDefault="00B82E36" w:rsidP="00B82E36">
      <w:pPr>
        <w:pStyle w:val="Teksttreci21"/>
        <w:numPr>
          <w:ilvl w:val="0"/>
          <w:numId w:val="15"/>
        </w:numPr>
        <w:shd w:val="clear" w:color="auto" w:fill="auto"/>
        <w:tabs>
          <w:tab w:val="left" w:pos="355"/>
        </w:tabs>
        <w:spacing w:after="0" w:line="241" w:lineRule="exact"/>
        <w:ind w:left="420" w:hanging="420"/>
        <w:rPr>
          <w:rFonts w:ascii="Times New Roman" w:hAnsi="Times New Roman" w:cs="Times New Roman"/>
          <w:sz w:val="24"/>
          <w:szCs w:val="24"/>
        </w:rPr>
      </w:pPr>
      <w:r w:rsidRPr="00A5436A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Zamawiający </w:t>
      </w:r>
      <w:r w:rsidRPr="00A5436A">
        <w:rPr>
          <w:rFonts w:ascii="Times New Roman" w:hAnsi="Times New Roman" w:cs="Times New Roman"/>
          <w:sz w:val="24"/>
          <w:szCs w:val="24"/>
        </w:rPr>
        <w:t xml:space="preserve">ma prawo w terminie </w:t>
      </w:r>
      <w:r w:rsidRPr="00A5436A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10 </w:t>
      </w:r>
      <w:r w:rsidRPr="00A5436A">
        <w:rPr>
          <w:rFonts w:ascii="Times New Roman" w:hAnsi="Times New Roman" w:cs="Times New Roman"/>
          <w:sz w:val="24"/>
          <w:szCs w:val="24"/>
        </w:rPr>
        <w:t xml:space="preserve">dni od daty otrzymania projektów umów (oraz ich zmian) na roboty budowlane z podwykonawcami lub dalszymi podwykonawcami, na zgłoszenie pisemnych zastrzeżeń do tych projektów umów a nie zgłoszenie sprzeciwu w tym terminie uważa się za akceptację projektu umowy przez </w:t>
      </w:r>
      <w:r w:rsidRPr="00A5436A">
        <w:rPr>
          <w:rStyle w:val="Teksttreci2Pogrubienie"/>
          <w:rFonts w:ascii="Times New Roman" w:hAnsi="Times New Roman" w:cs="Times New Roman"/>
          <w:sz w:val="24"/>
          <w:szCs w:val="24"/>
        </w:rPr>
        <w:t>Zamawiającego.</w:t>
      </w:r>
    </w:p>
    <w:p w:rsidR="00B82E36" w:rsidRPr="00A5436A" w:rsidRDefault="00B82E36" w:rsidP="00B82E36">
      <w:pPr>
        <w:pStyle w:val="Teksttreci21"/>
        <w:numPr>
          <w:ilvl w:val="0"/>
          <w:numId w:val="15"/>
        </w:numPr>
        <w:shd w:val="clear" w:color="auto" w:fill="auto"/>
        <w:tabs>
          <w:tab w:val="left" w:pos="355"/>
        </w:tabs>
        <w:spacing w:after="0" w:line="241" w:lineRule="exact"/>
        <w:ind w:left="420" w:hanging="420"/>
        <w:rPr>
          <w:rFonts w:ascii="Times New Roman" w:hAnsi="Times New Roman" w:cs="Times New Roman"/>
          <w:sz w:val="24"/>
          <w:szCs w:val="24"/>
        </w:rPr>
      </w:pPr>
      <w:r w:rsidRPr="00A5436A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Zamawiający </w:t>
      </w:r>
      <w:r w:rsidRPr="00A5436A">
        <w:rPr>
          <w:rFonts w:ascii="Times New Roman" w:hAnsi="Times New Roman" w:cs="Times New Roman"/>
          <w:sz w:val="24"/>
          <w:szCs w:val="24"/>
        </w:rPr>
        <w:t xml:space="preserve">ma prawo w terminie </w:t>
      </w:r>
      <w:r w:rsidRPr="00A5436A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7 </w:t>
      </w:r>
      <w:r w:rsidRPr="00A5436A">
        <w:rPr>
          <w:rFonts w:ascii="Times New Roman" w:hAnsi="Times New Roman" w:cs="Times New Roman"/>
          <w:sz w:val="24"/>
          <w:szCs w:val="24"/>
        </w:rPr>
        <w:t>dni od daty otrzymania umów pisemnego sprzeciwu do umów (oraz ich zmian) z podwykonawcami lub dalszymi podwykonawcami na roboty budowlane, dostawy lub usługi a nie zgłoszenie sprzeciwu w tym terminie uważa się za akceptację umowy przez Inwestora .</w:t>
      </w:r>
    </w:p>
    <w:p w:rsidR="00B82E36" w:rsidRPr="00A5436A" w:rsidRDefault="00B82E36" w:rsidP="00B82E36">
      <w:pPr>
        <w:pStyle w:val="Teksttreci21"/>
        <w:numPr>
          <w:ilvl w:val="0"/>
          <w:numId w:val="15"/>
        </w:numPr>
        <w:shd w:val="clear" w:color="auto" w:fill="auto"/>
        <w:tabs>
          <w:tab w:val="left" w:pos="355"/>
        </w:tabs>
        <w:spacing w:after="0" w:line="241" w:lineRule="exact"/>
        <w:ind w:left="420" w:hanging="420"/>
        <w:rPr>
          <w:rFonts w:ascii="Times New Roman" w:hAnsi="Times New Roman" w:cs="Times New Roman"/>
          <w:sz w:val="24"/>
          <w:szCs w:val="24"/>
        </w:rPr>
      </w:pPr>
      <w:r w:rsidRPr="00A5436A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Zamawiający </w:t>
      </w:r>
      <w:r w:rsidRPr="00A5436A">
        <w:rPr>
          <w:rFonts w:ascii="Times New Roman" w:hAnsi="Times New Roman" w:cs="Times New Roman"/>
          <w:sz w:val="24"/>
          <w:szCs w:val="24"/>
        </w:rPr>
        <w:t xml:space="preserve">nie wyrazi zgody na zawarcie umów (oraz ich zmian) z Podwykonawcą lub dalszym podwykonawcą, których treść będzie sprzeczna z treścią niniejszej umowy i interesem </w:t>
      </w:r>
      <w:r w:rsidRPr="00A5436A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Zamawiającego </w:t>
      </w:r>
      <w:r w:rsidRPr="00A5436A">
        <w:rPr>
          <w:rFonts w:ascii="Times New Roman" w:hAnsi="Times New Roman" w:cs="Times New Roman"/>
          <w:sz w:val="24"/>
          <w:szCs w:val="24"/>
        </w:rPr>
        <w:t>i obowiązującymi przepisami.</w:t>
      </w:r>
    </w:p>
    <w:p w:rsidR="00B82E36" w:rsidRPr="00A5436A" w:rsidRDefault="00B82E36" w:rsidP="00B82E36">
      <w:pPr>
        <w:pStyle w:val="Teksttreci21"/>
        <w:numPr>
          <w:ilvl w:val="0"/>
          <w:numId w:val="15"/>
        </w:numPr>
        <w:shd w:val="clear" w:color="auto" w:fill="auto"/>
        <w:tabs>
          <w:tab w:val="left" w:pos="355"/>
        </w:tabs>
        <w:spacing w:after="0" w:line="241" w:lineRule="exact"/>
        <w:ind w:left="420" w:hanging="420"/>
        <w:rPr>
          <w:rFonts w:ascii="Times New Roman" w:hAnsi="Times New Roman" w:cs="Times New Roman"/>
          <w:sz w:val="24"/>
          <w:szCs w:val="24"/>
        </w:rPr>
      </w:pPr>
      <w:r w:rsidRPr="00A5436A">
        <w:rPr>
          <w:rFonts w:ascii="Times New Roman" w:hAnsi="Times New Roman" w:cs="Times New Roman"/>
          <w:sz w:val="24"/>
          <w:szCs w:val="24"/>
        </w:rPr>
        <w:t xml:space="preserve">Jeżeli dostarczona kopia umowy o podwykonawstwo na dostawy lub usługi zawiera termin zapłaty wynagrodzenia dłuższy niż </w:t>
      </w:r>
      <w:r w:rsidRPr="00A5436A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21 </w:t>
      </w:r>
      <w:r w:rsidRPr="00A5436A">
        <w:rPr>
          <w:rFonts w:ascii="Times New Roman" w:hAnsi="Times New Roman" w:cs="Times New Roman"/>
          <w:sz w:val="24"/>
          <w:szCs w:val="24"/>
        </w:rPr>
        <w:t xml:space="preserve">dni, </w:t>
      </w:r>
      <w:r w:rsidRPr="00A5436A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Zamawiający </w:t>
      </w:r>
      <w:r w:rsidRPr="00A5436A">
        <w:rPr>
          <w:rFonts w:ascii="Times New Roman" w:hAnsi="Times New Roman" w:cs="Times New Roman"/>
          <w:sz w:val="24"/>
          <w:szCs w:val="24"/>
        </w:rPr>
        <w:t>informuje o tym Wykonawcę i wzywa go do zmiany tej umowy pod rygorem wystąpienia zapłaty kary umownej.</w:t>
      </w:r>
    </w:p>
    <w:p w:rsidR="00B82E36" w:rsidRPr="00A5436A" w:rsidRDefault="00B82E36" w:rsidP="00B82E36">
      <w:pPr>
        <w:pStyle w:val="Teksttreci21"/>
        <w:numPr>
          <w:ilvl w:val="0"/>
          <w:numId w:val="15"/>
        </w:numPr>
        <w:shd w:val="clear" w:color="auto" w:fill="auto"/>
        <w:tabs>
          <w:tab w:val="left" w:pos="377"/>
        </w:tabs>
        <w:spacing w:after="0" w:line="241" w:lineRule="exact"/>
        <w:ind w:left="420" w:hanging="420"/>
        <w:rPr>
          <w:rFonts w:ascii="Times New Roman" w:hAnsi="Times New Roman" w:cs="Times New Roman"/>
          <w:sz w:val="24"/>
          <w:szCs w:val="24"/>
        </w:rPr>
      </w:pPr>
      <w:r w:rsidRPr="00A5436A">
        <w:rPr>
          <w:rFonts w:ascii="Times New Roman" w:hAnsi="Times New Roman" w:cs="Times New Roman"/>
          <w:sz w:val="24"/>
          <w:szCs w:val="24"/>
        </w:rPr>
        <w:t xml:space="preserve">Przed ostatecznym odbiorem inwestycji </w:t>
      </w:r>
      <w:r w:rsidRPr="00A5436A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Wykonawca </w:t>
      </w:r>
      <w:r w:rsidRPr="00A5436A">
        <w:rPr>
          <w:rFonts w:ascii="Times New Roman" w:hAnsi="Times New Roman" w:cs="Times New Roman"/>
          <w:sz w:val="24"/>
          <w:szCs w:val="24"/>
        </w:rPr>
        <w:t xml:space="preserve">dostarczy oświadczenia </w:t>
      </w:r>
      <w:r w:rsidRPr="00A5436A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Podwykonawców </w:t>
      </w:r>
      <w:r w:rsidRPr="00A5436A">
        <w:rPr>
          <w:rFonts w:ascii="Times New Roman" w:hAnsi="Times New Roman" w:cs="Times New Roman"/>
          <w:sz w:val="24"/>
          <w:szCs w:val="24"/>
        </w:rPr>
        <w:t xml:space="preserve">potwierdzające uregulowanie wobec nich przez </w:t>
      </w:r>
      <w:r w:rsidRPr="00A5436A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Wykonawcę </w:t>
      </w:r>
      <w:r w:rsidRPr="00A5436A">
        <w:rPr>
          <w:rFonts w:ascii="Times New Roman" w:hAnsi="Times New Roman" w:cs="Times New Roman"/>
          <w:sz w:val="24"/>
          <w:szCs w:val="24"/>
        </w:rPr>
        <w:t>wszystkich zobowiązań z tytułu realizacji przedmiotu zamówienia.</w:t>
      </w:r>
    </w:p>
    <w:p w:rsidR="00B82E36" w:rsidRPr="00A5436A" w:rsidRDefault="00B82E36" w:rsidP="00B82E36">
      <w:pPr>
        <w:pStyle w:val="Teksttreci21"/>
        <w:numPr>
          <w:ilvl w:val="0"/>
          <w:numId w:val="15"/>
        </w:numPr>
        <w:shd w:val="clear" w:color="auto" w:fill="auto"/>
        <w:tabs>
          <w:tab w:val="left" w:pos="377"/>
        </w:tabs>
        <w:spacing w:after="0" w:line="241" w:lineRule="exact"/>
        <w:ind w:left="420" w:hanging="420"/>
        <w:rPr>
          <w:rFonts w:ascii="Times New Roman" w:hAnsi="Times New Roman" w:cs="Times New Roman"/>
          <w:sz w:val="24"/>
          <w:szCs w:val="24"/>
        </w:rPr>
      </w:pPr>
      <w:r w:rsidRPr="00A5436A">
        <w:rPr>
          <w:rFonts w:ascii="Times New Roman" w:hAnsi="Times New Roman" w:cs="Times New Roman"/>
          <w:sz w:val="24"/>
          <w:szCs w:val="24"/>
        </w:rPr>
        <w:t xml:space="preserve">Przy rozliczeniu częściowym i końcowym, z każdą wystawioną fakturą, </w:t>
      </w:r>
      <w:r w:rsidRPr="00A5436A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Wykonawca </w:t>
      </w:r>
      <w:r w:rsidRPr="00A5436A">
        <w:rPr>
          <w:rFonts w:ascii="Times New Roman" w:hAnsi="Times New Roman" w:cs="Times New Roman"/>
          <w:sz w:val="24"/>
          <w:szCs w:val="24"/>
        </w:rPr>
        <w:t>dostarczy oświadczenia podwykonawców i dalszych podwykonawców wraz z kserokopią zrealizowanego przelewu należności potwierdzające uregulowanie z nimi zobowiązań wynikających z zakresu objętego daną fakturą.</w:t>
      </w:r>
    </w:p>
    <w:p w:rsidR="00B82E36" w:rsidRPr="00A5436A" w:rsidRDefault="00B82E36" w:rsidP="00B82E36">
      <w:pPr>
        <w:pStyle w:val="Teksttreci21"/>
        <w:numPr>
          <w:ilvl w:val="0"/>
          <w:numId w:val="15"/>
        </w:numPr>
        <w:shd w:val="clear" w:color="auto" w:fill="auto"/>
        <w:tabs>
          <w:tab w:val="left" w:pos="377"/>
        </w:tabs>
        <w:spacing w:after="0" w:line="241" w:lineRule="exact"/>
        <w:ind w:left="420" w:hanging="420"/>
        <w:rPr>
          <w:rFonts w:ascii="Times New Roman" w:hAnsi="Times New Roman" w:cs="Times New Roman"/>
          <w:sz w:val="24"/>
          <w:szCs w:val="24"/>
        </w:rPr>
      </w:pPr>
      <w:r w:rsidRPr="00A5436A">
        <w:rPr>
          <w:rFonts w:ascii="Times New Roman" w:hAnsi="Times New Roman" w:cs="Times New Roman"/>
          <w:sz w:val="24"/>
          <w:szCs w:val="24"/>
        </w:rPr>
        <w:t xml:space="preserve">Niezależnie od powyższych ustaleń - do zadań </w:t>
      </w:r>
      <w:r w:rsidRPr="00A5436A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Wykonawcy </w:t>
      </w:r>
      <w:r w:rsidRPr="00A5436A">
        <w:rPr>
          <w:rFonts w:ascii="Times New Roman" w:hAnsi="Times New Roman" w:cs="Times New Roman"/>
          <w:sz w:val="24"/>
          <w:szCs w:val="24"/>
        </w:rPr>
        <w:t xml:space="preserve">i </w:t>
      </w:r>
      <w:r w:rsidRPr="00A5436A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Zamawiającego </w:t>
      </w:r>
      <w:r w:rsidRPr="00A5436A">
        <w:rPr>
          <w:rFonts w:ascii="Times New Roman" w:hAnsi="Times New Roman" w:cs="Times New Roman"/>
          <w:sz w:val="24"/>
          <w:szCs w:val="24"/>
        </w:rPr>
        <w:t>należą obowiązki wyszczególnione w art. 143b pkt. 1, 3, 5, 6,8, 9 i art. 143c pkt. 1, 3, 4, 5, 6, Ustawy z dnia 24 stycznia 2004r Prawo Zamówień Publicznych (tekst jednolity Dz. U. z 2015 r. poz. 2164).</w:t>
      </w:r>
    </w:p>
    <w:p w:rsidR="00B82E36" w:rsidRPr="00B82E36" w:rsidRDefault="00B82E36" w:rsidP="00B82E36">
      <w:pPr>
        <w:pStyle w:val="Teksttreci51"/>
        <w:shd w:val="clear" w:color="auto" w:fill="auto"/>
        <w:spacing w:before="0"/>
        <w:ind w:firstLine="0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>§1</w:t>
      </w:r>
      <w:r w:rsidR="00DA52FC">
        <w:rPr>
          <w:rFonts w:ascii="Times New Roman" w:hAnsi="Times New Roman" w:cs="Times New Roman"/>
          <w:sz w:val="24"/>
          <w:szCs w:val="24"/>
        </w:rPr>
        <w:t>4</w:t>
      </w:r>
    </w:p>
    <w:p w:rsidR="00B82E36" w:rsidRPr="00B82E36" w:rsidRDefault="00B82E36" w:rsidP="00B82E36">
      <w:pPr>
        <w:pStyle w:val="Teksttreci21"/>
        <w:numPr>
          <w:ilvl w:val="0"/>
          <w:numId w:val="18"/>
        </w:numPr>
        <w:shd w:val="clear" w:color="auto" w:fill="auto"/>
        <w:tabs>
          <w:tab w:val="left" w:pos="322"/>
        </w:tabs>
        <w:spacing w:after="0" w:line="241" w:lineRule="exact"/>
        <w:ind w:left="380" w:hanging="380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 xml:space="preserve">Wykonawca (kierownik budowy) będzie zgłaszał Zamawiającemu gotowość do odbioru wpisem w dziennik budowy, potwierdzenie tego wpisu lub brak ustosunkowania się przez inspektora nadzoru w terminie dni 7 od daty dokonania wpisu oznaczać będzie osiągnięcie gotowości do odbioru w dacie wpisu </w:t>
      </w:r>
      <w:r w:rsidRPr="00B82E36">
        <w:rPr>
          <w:rFonts w:ascii="Times New Roman" w:hAnsi="Times New Roman" w:cs="Times New Roman"/>
          <w:sz w:val="24"/>
          <w:szCs w:val="24"/>
        </w:rPr>
        <w:lastRenderedPageBreak/>
        <w:t>do dziennika budowy.</w:t>
      </w:r>
    </w:p>
    <w:p w:rsidR="00B82E36" w:rsidRPr="00B82E36" w:rsidRDefault="00B82E36" w:rsidP="00B82E36">
      <w:pPr>
        <w:pStyle w:val="Teksttreci21"/>
        <w:numPr>
          <w:ilvl w:val="0"/>
          <w:numId w:val="18"/>
        </w:numPr>
        <w:shd w:val="clear" w:color="auto" w:fill="auto"/>
        <w:tabs>
          <w:tab w:val="left" w:pos="322"/>
        </w:tabs>
        <w:spacing w:after="0" w:line="241" w:lineRule="exact"/>
        <w:ind w:left="380" w:hanging="380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>Jeżeli w toku czynności odbioru zostaną stwierdzone wady to Zamawiającemu przysługują następujące uprawnienia:</w:t>
      </w:r>
    </w:p>
    <w:p w:rsidR="00B82E36" w:rsidRPr="00B82E36" w:rsidRDefault="00117EB6" w:rsidP="00B82E36">
      <w:pPr>
        <w:pStyle w:val="Teksttreci21"/>
        <w:shd w:val="clear" w:color="auto" w:fill="auto"/>
        <w:spacing w:after="0" w:line="241" w:lineRule="exact"/>
        <w:ind w:left="380" w:firstLine="0"/>
        <w:jc w:val="left"/>
        <w:rPr>
          <w:rFonts w:ascii="Times New Roman" w:hAnsi="Times New Roman" w:cs="Times New Roman"/>
          <w:sz w:val="24"/>
          <w:szCs w:val="24"/>
        </w:rPr>
      </w:pPr>
      <w:r w:rsidRPr="00117EB6">
        <w:rPr>
          <w:rFonts w:ascii="Times New Roman" w:hAnsi="Times New Roman" w:cs="Times New Roman"/>
          <w:sz w:val="24"/>
          <w:szCs w:val="24"/>
        </w:rPr>
        <w:t>1)</w:t>
      </w:r>
      <w:r w:rsidR="00B82E36" w:rsidRPr="00B82E36">
        <w:rPr>
          <w:rFonts w:ascii="Times New Roman" w:hAnsi="Times New Roman" w:cs="Times New Roman"/>
          <w:sz w:val="24"/>
          <w:szCs w:val="24"/>
        </w:rPr>
        <w:t xml:space="preserve"> Jeżeli usterki nadają się do usunięcia może odmówić odbioru do czasu usunięcia wad,</w:t>
      </w:r>
    </w:p>
    <w:p w:rsidR="00B82E36" w:rsidRPr="00B82E36" w:rsidRDefault="00B82E36" w:rsidP="00117EB6">
      <w:pPr>
        <w:pStyle w:val="Teksttreci21"/>
        <w:shd w:val="clear" w:color="auto" w:fill="auto"/>
        <w:spacing w:after="0" w:line="241" w:lineRule="exact"/>
        <w:ind w:left="1200" w:hanging="440"/>
        <w:rPr>
          <w:rFonts w:ascii="Times New Roman" w:hAnsi="Times New Roman" w:cs="Times New Roman"/>
          <w:sz w:val="24"/>
          <w:szCs w:val="24"/>
        </w:rPr>
      </w:pPr>
      <w:r w:rsidRPr="00117EB6">
        <w:rPr>
          <w:rFonts w:ascii="Times New Roman" w:hAnsi="Times New Roman" w:cs="Times New Roman"/>
          <w:sz w:val="24"/>
          <w:szCs w:val="24"/>
        </w:rPr>
        <w:t>2)</w:t>
      </w:r>
      <w:r w:rsidRPr="00B82E36">
        <w:rPr>
          <w:rFonts w:ascii="Times New Roman" w:hAnsi="Times New Roman" w:cs="Times New Roman"/>
          <w:sz w:val="24"/>
          <w:szCs w:val="24"/>
        </w:rPr>
        <w:t xml:space="preserve"> Jeżeli usterki nie nadają się do usunięcia to:</w:t>
      </w:r>
    </w:p>
    <w:p w:rsidR="00B82E36" w:rsidRPr="00117EB6" w:rsidRDefault="00B82E36" w:rsidP="00117EB6">
      <w:pPr>
        <w:pStyle w:val="Teksttreci21"/>
        <w:numPr>
          <w:ilvl w:val="0"/>
          <w:numId w:val="19"/>
        </w:numPr>
        <w:shd w:val="clear" w:color="auto" w:fill="auto"/>
        <w:tabs>
          <w:tab w:val="left" w:pos="1397"/>
        </w:tabs>
        <w:spacing w:after="0" w:line="241" w:lineRule="exact"/>
        <w:ind w:left="1134"/>
        <w:rPr>
          <w:rFonts w:ascii="Times New Roman" w:hAnsi="Times New Roman" w:cs="Times New Roman"/>
          <w:sz w:val="24"/>
          <w:szCs w:val="24"/>
        </w:rPr>
      </w:pPr>
      <w:r w:rsidRPr="00117EB6">
        <w:rPr>
          <w:rFonts w:ascii="Times New Roman" w:hAnsi="Times New Roman" w:cs="Times New Roman"/>
          <w:sz w:val="24"/>
          <w:szCs w:val="24"/>
        </w:rPr>
        <w:t>jeżeli nie uniemożliwiają one użytkowania przedmiotu odbioru zgodnie z przeznaczeniem, Zamawiający może</w:t>
      </w:r>
      <w:r w:rsidR="00117EB6" w:rsidRPr="00117EB6">
        <w:rPr>
          <w:rFonts w:ascii="Times New Roman" w:hAnsi="Times New Roman" w:cs="Times New Roman"/>
          <w:sz w:val="24"/>
          <w:szCs w:val="24"/>
        </w:rPr>
        <w:t xml:space="preserve"> </w:t>
      </w:r>
      <w:r w:rsidRPr="00117EB6">
        <w:rPr>
          <w:rFonts w:ascii="Times New Roman" w:hAnsi="Times New Roman" w:cs="Times New Roman"/>
          <w:sz w:val="24"/>
          <w:szCs w:val="24"/>
        </w:rPr>
        <w:t>obniżyć wynagrodzenie za przedmiot odbioru posiadający wady odpowiednio do utraconej wartości użytkowej i technicznej.</w:t>
      </w:r>
    </w:p>
    <w:p w:rsidR="00B82E36" w:rsidRPr="00117EB6" w:rsidRDefault="00B82E36" w:rsidP="00117EB6">
      <w:pPr>
        <w:pStyle w:val="Teksttreci21"/>
        <w:numPr>
          <w:ilvl w:val="0"/>
          <w:numId w:val="19"/>
        </w:numPr>
        <w:shd w:val="clear" w:color="auto" w:fill="auto"/>
        <w:tabs>
          <w:tab w:val="left" w:pos="1404"/>
        </w:tabs>
        <w:spacing w:after="0" w:line="241" w:lineRule="exact"/>
        <w:ind w:left="1191"/>
        <w:rPr>
          <w:rFonts w:ascii="Times New Roman" w:hAnsi="Times New Roman" w:cs="Times New Roman"/>
          <w:sz w:val="24"/>
          <w:szCs w:val="24"/>
        </w:rPr>
      </w:pPr>
      <w:r w:rsidRPr="00117EB6">
        <w:rPr>
          <w:rFonts w:ascii="Times New Roman" w:hAnsi="Times New Roman" w:cs="Times New Roman"/>
          <w:sz w:val="24"/>
          <w:szCs w:val="24"/>
        </w:rPr>
        <w:t>jeżeli usterki uniemożliwiają użytkowanie zgodnie z przeznaczeniem Zamawiający może podjąć decyzję</w:t>
      </w:r>
      <w:r w:rsidR="00117EB6" w:rsidRPr="00117EB6">
        <w:rPr>
          <w:rFonts w:ascii="Times New Roman" w:hAnsi="Times New Roman" w:cs="Times New Roman"/>
          <w:sz w:val="24"/>
          <w:szCs w:val="24"/>
        </w:rPr>
        <w:t xml:space="preserve"> </w:t>
      </w:r>
      <w:r w:rsidRPr="00117EB6">
        <w:rPr>
          <w:rFonts w:ascii="Times New Roman" w:hAnsi="Times New Roman" w:cs="Times New Roman"/>
          <w:sz w:val="24"/>
          <w:szCs w:val="24"/>
        </w:rPr>
        <w:t>o przerwaniu czynności odbioru, jeżeli w czasie tych czynności ujawniono istnienie takich wad, które uniemożliwiają użytkowanie przedmiotu umowy zgodnie z przeznaczeniem, aż do czasu usunięcia tych wad lub może odstąpić od umowy.</w:t>
      </w:r>
    </w:p>
    <w:p w:rsidR="00B82E36" w:rsidRPr="00B82E36" w:rsidRDefault="00B82E36" w:rsidP="00117EB6">
      <w:pPr>
        <w:pStyle w:val="Teksttreci21"/>
        <w:numPr>
          <w:ilvl w:val="0"/>
          <w:numId w:val="18"/>
        </w:numPr>
        <w:shd w:val="clear" w:color="auto" w:fill="auto"/>
        <w:tabs>
          <w:tab w:val="left" w:pos="322"/>
        </w:tabs>
        <w:spacing w:after="0" w:line="241" w:lineRule="exact"/>
        <w:ind w:left="380" w:hanging="380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>Wykonawca nie może odmówić usunięcia usterki bez względu na wysokość związanych z tym kosztów.</w:t>
      </w:r>
    </w:p>
    <w:p w:rsidR="00B82E36" w:rsidRPr="00B82E36" w:rsidRDefault="00B82E36" w:rsidP="00117EB6">
      <w:pPr>
        <w:pStyle w:val="Teksttreci21"/>
        <w:numPr>
          <w:ilvl w:val="0"/>
          <w:numId w:val="18"/>
        </w:numPr>
        <w:shd w:val="clear" w:color="auto" w:fill="auto"/>
        <w:tabs>
          <w:tab w:val="left" w:pos="322"/>
        </w:tabs>
        <w:spacing w:after="0" w:line="241" w:lineRule="exact"/>
        <w:ind w:left="380" w:hanging="380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>Wykonawca skompletuje i przedstawi Zamawiającemu 3 dni przed planowanym zgłoszeniem o zakończeniu robót, dokumenty pozwalające na ocenę prawidłowego wykonania przedmiotu odbioru, a w szczególności przekaże: dziennik budowy, dokumentację powykonawczą, instrukcje obsługi, aprobaty techniczne, certyfikaty, atesty, deklaracje zgodności, dokumentacje techniczną z naniesionymi zmianami dokonanymi w trakcie wykonywania przedmiotu umowy (jeżeli miały miejsce) oraz inne.</w:t>
      </w:r>
    </w:p>
    <w:p w:rsidR="00B82E36" w:rsidRPr="00B82E36" w:rsidRDefault="00B82E36" w:rsidP="00117EB6">
      <w:pPr>
        <w:pStyle w:val="Teksttreci21"/>
        <w:numPr>
          <w:ilvl w:val="0"/>
          <w:numId w:val="18"/>
        </w:numPr>
        <w:shd w:val="clear" w:color="auto" w:fill="auto"/>
        <w:tabs>
          <w:tab w:val="left" w:pos="322"/>
        </w:tabs>
        <w:spacing w:after="0" w:line="241" w:lineRule="exact"/>
        <w:ind w:left="380" w:hanging="380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>Odbiór końcowy wykonanych robót winien być dokonany w terminie 30 dni od daty otrzymania zgłoszenia przez Zamawiającego i daty potwierdzenia przez inspektorów nadzoru zakończenia wszystkich robót.</w:t>
      </w:r>
    </w:p>
    <w:p w:rsidR="00B82E36" w:rsidRPr="00B82E36" w:rsidRDefault="00B82E36" w:rsidP="00117EB6">
      <w:pPr>
        <w:pStyle w:val="Teksttreci21"/>
        <w:numPr>
          <w:ilvl w:val="0"/>
          <w:numId w:val="18"/>
        </w:numPr>
        <w:shd w:val="clear" w:color="auto" w:fill="auto"/>
        <w:tabs>
          <w:tab w:val="left" w:pos="322"/>
        </w:tabs>
        <w:spacing w:after="0" w:line="241" w:lineRule="exact"/>
        <w:ind w:left="380" w:hanging="380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>W przypadku wystąpienia usterek których usunięcie spowoduje przekroczenie terminu wykonania umowy to:</w:t>
      </w:r>
    </w:p>
    <w:p w:rsidR="00B82E36" w:rsidRPr="00B82E36" w:rsidRDefault="00B82E36" w:rsidP="00117EB6">
      <w:pPr>
        <w:pStyle w:val="Teksttreci21"/>
        <w:numPr>
          <w:ilvl w:val="0"/>
          <w:numId w:val="20"/>
        </w:numPr>
        <w:shd w:val="clear" w:color="auto" w:fill="auto"/>
        <w:tabs>
          <w:tab w:val="left" w:pos="1256"/>
        </w:tabs>
        <w:spacing w:after="0" w:line="241" w:lineRule="exact"/>
        <w:ind w:left="1200" w:hanging="440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>Protokół odbioru z usterkami może zostać podpisany po przedłożeniu gwarancji należytego zabezpieczenia umowy z przedłużonym terminem ważności dostosowanym do terminu ustalonego na usuniecie usterek.</w:t>
      </w:r>
    </w:p>
    <w:p w:rsidR="00B82E36" w:rsidRPr="00B82E36" w:rsidRDefault="00B82E36" w:rsidP="00117EB6">
      <w:pPr>
        <w:pStyle w:val="Teksttreci21"/>
        <w:numPr>
          <w:ilvl w:val="0"/>
          <w:numId w:val="20"/>
        </w:numPr>
        <w:shd w:val="clear" w:color="auto" w:fill="auto"/>
        <w:tabs>
          <w:tab w:val="left" w:pos="1256"/>
        </w:tabs>
        <w:spacing w:after="0" w:line="241" w:lineRule="exact"/>
        <w:ind w:left="1200" w:hanging="440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 xml:space="preserve">W przypadku braku dostarczenia gwarancji jak w </w:t>
      </w:r>
      <w:proofErr w:type="spellStart"/>
      <w:r w:rsidRPr="00B82E36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Pr="00B82E36">
        <w:rPr>
          <w:rFonts w:ascii="Times New Roman" w:hAnsi="Times New Roman" w:cs="Times New Roman"/>
          <w:sz w:val="24"/>
          <w:szCs w:val="24"/>
        </w:rPr>
        <w:t>. a) przyjmuje się, że umowa nie została wykonana należycie i w terminie.</w:t>
      </w:r>
    </w:p>
    <w:p w:rsidR="00B82E36" w:rsidRPr="00B82E36" w:rsidRDefault="00B82E36" w:rsidP="00117EB6">
      <w:pPr>
        <w:pStyle w:val="Teksttreci21"/>
        <w:numPr>
          <w:ilvl w:val="0"/>
          <w:numId w:val="18"/>
        </w:numPr>
        <w:shd w:val="clear" w:color="auto" w:fill="auto"/>
        <w:tabs>
          <w:tab w:val="left" w:pos="322"/>
        </w:tabs>
        <w:spacing w:after="0" w:line="241" w:lineRule="exact"/>
        <w:ind w:left="380" w:hanging="380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>Komisję odbioru zwołuje Zamawiający, przy czym niedopełnienie tej czynności jak również nie przeprowadzenie odbioru, bez podania przyczyny, upoważnia Wykonawcę do przeprowadzenia jednostronnego odbioru i ostatecznego rozliczenia robót fakturą końcową.</w:t>
      </w:r>
    </w:p>
    <w:p w:rsidR="00B82E36" w:rsidRPr="00117EB6" w:rsidRDefault="00B82E36" w:rsidP="00B82E36">
      <w:pPr>
        <w:pStyle w:val="Teksttreci21"/>
        <w:shd w:val="clear" w:color="auto" w:fill="auto"/>
        <w:spacing w:after="0" w:line="241" w:lineRule="exact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7EB6">
        <w:rPr>
          <w:rFonts w:ascii="Times New Roman" w:hAnsi="Times New Roman" w:cs="Times New Roman"/>
          <w:b/>
          <w:sz w:val="24"/>
          <w:szCs w:val="24"/>
        </w:rPr>
        <w:t>§1</w:t>
      </w:r>
      <w:r w:rsidR="00117EB6" w:rsidRPr="00117EB6">
        <w:rPr>
          <w:rFonts w:ascii="Times New Roman" w:hAnsi="Times New Roman" w:cs="Times New Roman"/>
          <w:b/>
          <w:sz w:val="24"/>
          <w:szCs w:val="24"/>
        </w:rPr>
        <w:t>5</w:t>
      </w:r>
    </w:p>
    <w:p w:rsidR="00B82E36" w:rsidRPr="00B82E36" w:rsidRDefault="00B82E36" w:rsidP="00B82E36">
      <w:pPr>
        <w:pStyle w:val="Teksttreci21"/>
        <w:numPr>
          <w:ilvl w:val="0"/>
          <w:numId w:val="21"/>
        </w:numPr>
        <w:shd w:val="clear" w:color="auto" w:fill="auto"/>
        <w:tabs>
          <w:tab w:val="left" w:pos="322"/>
        </w:tabs>
        <w:spacing w:after="0" w:line="241" w:lineRule="exact"/>
        <w:ind w:left="440" w:hanging="440"/>
        <w:jc w:val="left"/>
        <w:rPr>
          <w:rFonts w:ascii="Times New Roman" w:hAnsi="Times New Roman" w:cs="Times New Roman"/>
          <w:sz w:val="24"/>
          <w:szCs w:val="24"/>
        </w:rPr>
      </w:pP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Wykonawca </w:t>
      </w:r>
      <w:r w:rsidRPr="00B82E36">
        <w:rPr>
          <w:rFonts w:ascii="Times New Roman" w:hAnsi="Times New Roman" w:cs="Times New Roman"/>
          <w:sz w:val="24"/>
          <w:szCs w:val="24"/>
        </w:rPr>
        <w:t xml:space="preserve">udziela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Zamawiającemu </w:t>
      </w:r>
      <w:r w:rsidRPr="00B82E36">
        <w:rPr>
          <w:rFonts w:ascii="Times New Roman" w:hAnsi="Times New Roman" w:cs="Times New Roman"/>
          <w:sz w:val="24"/>
          <w:szCs w:val="24"/>
        </w:rPr>
        <w:t>gwarancji na przedmiot umowy włącznie z wbudowanymi materiałami i urządzeniami.</w:t>
      </w:r>
    </w:p>
    <w:p w:rsidR="00B82E36" w:rsidRPr="00117EB6" w:rsidRDefault="00B82E36" w:rsidP="00480D58">
      <w:pPr>
        <w:pStyle w:val="Teksttreci21"/>
        <w:numPr>
          <w:ilvl w:val="0"/>
          <w:numId w:val="21"/>
        </w:numPr>
        <w:shd w:val="clear" w:color="auto" w:fill="auto"/>
        <w:tabs>
          <w:tab w:val="left" w:pos="322"/>
          <w:tab w:val="left" w:leader="dot" w:pos="3805"/>
        </w:tabs>
        <w:spacing w:after="0" w:line="241" w:lineRule="exact"/>
        <w:ind w:left="640" w:hanging="200"/>
        <w:rPr>
          <w:rFonts w:ascii="Times New Roman" w:hAnsi="Times New Roman" w:cs="Times New Roman"/>
          <w:sz w:val="24"/>
          <w:szCs w:val="24"/>
        </w:rPr>
      </w:pPr>
      <w:r w:rsidRPr="00117EB6">
        <w:rPr>
          <w:rFonts w:ascii="Times New Roman" w:hAnsi="Times New Roman" w:cs="Times New Roman"/>
          <w:sz w:val="24"/>
          <w:szCs w:val="24"/>
        </w:rPr>
        <w:t xml:space="preserve">Okres </w:t>
      </w:r>
      <w:r w:rsidRPr="00117EB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gwarancji </w:t>
      </w:r>
      <w:r w:rsidRPr="00117EB6">
        <w:rPr>
          <w:rFonts w:ascii="Times New Roman" w:hAnsi="Times New Roman" w:cs="Times New Roman"/>
          <w:sz w:val="24"/>
          <w:szCs w:val="24"/>
        </w:rPr>
        <w:t xml:space="preserve">ustala się na </w:t>
      </w:r>
      <w:r w:rsidRPr="00117EB6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117EB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miesięcy, </w:t>
      </w:r>
      <w:r w:rsidRPr="00117EB6">
        <w:rPr>
          <w:rFonts w:ascii="Times New Roman" w:hAnsi="Times New Roman" w:cs="Times New Roman"/>
          <w:sz w:val="24"/>
          <w:szCs w:val="24"/>
        </w:rPr>
        <w:t>liczonych od daty odbioru końcowego bezusterkowego lub daty</w:t>
      </w:r>
      <w:r w:rsidR="00117EB6" w:rsidRPr="00117EB6">
        <w:rPr>
          <w:rFonts w:ascii="Times New Roman" w:hAnsi="Times New Roman" w:cs="Times New Roman"/>
          <w:sz w:val="24"/>
          <w:szCs w:val="24"/>
        </w:rPr>
        <w:t xml:space="preserve"> </w:t>
      </w:r>
      <w:r w:rsidRPr="00117EB6">
        <w:rPr>
          <w:rFonts w:ascii="Times New Roman" w:hAnsi="Times New Roman" w:cs="Times New Roman"/>
          <w:sz w:val="24"/>
          <w:szCs w:val="24"/>
        </w:rPr>
        <w:t>protokołu usunięcia usterek.</w:t>
      </w:r>
    </w:p>
    <w:p w:rsidR="00B82E36" w:rsidRPr="00117EB6" w:rsidRDefault="00B82E36" w:rsidP="008D5A3A">
      <w:pPr>
        <w:pStyle w:val="Teksttreci21"/>
        <w:numPr>
          <w:ilvl w:val="0"/>
          <w:numId w:val="21"/>
        </w:numPr>
        <w:shd w:val="clear" w:color="auto" w:fill="auto"/>
        <w:tabs>
          <w:tab w:val="left" w:pos="322"/>
          <w:tab w:val="left" w:leader="dot" w:pos="3805"/>
        </w:tabs>
        <w:spacing w:after="0" w:line="241" w:lineRule="exact"/>
        <w:ind w:left="640" w:hanging="200"/>
        <w:rPr>
          <w:rFonts w:ascii="Times New Roman" w:hAnsi="Times New Roman" w:cs="Times New Roman"/>
          <w:sz w:val="24"/>
          <w:szCs w:val="24"/>
        </w:rPr>
      </w:pPr>
      <w:r w:rsidRPr="00117EB6">
        <w:rPr>
          <w:rFonts w:ascii="Times New Roman" w:hAnsi="Times New Roman" w:cs="Times New Roman"/>
          <w:sz w:val="24"/>
          <w:szCs w:val="24"/>
        </w:rPr>
        <w:t xml:space="preserve">Okres </w:t>
      </w:r>
      <w:r w:rsidRPr="00117EB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rękojmi </w:t>
      </w:r>
      <w:r w:rsidRPr="00117EB6">
        <w:rPr>
          <w:rFonts w:ascii="Times New Roman" w:hAnsi="Times New Roman" w:cs="Times New Roman"/>
          <w:sz w:val="24"/>
          <w:szCs w:val="24"/>
        </w:rPr>
        <w:t xml:space="preserve">ustala się na </w:t>
      </w:r>
      <w:r w:rsidRPr="00117EB6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117EB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miesięcy, </w:t>
      </w:r>
      <w:r w:rsidRPr="00117EB6">
        <w:rPr>
          <w:rFonts w:ascii="Times New Roman" w:hAnsi="Times New Roman" w:cs="Times New Roman"/>
          <w:sz w:val="24"/>
          <w:szCs w:val="24"/>
        </w:rPr>
        <w:t>liczonych od daty odbioru końcowego bezusterkowego lub daty</w:t>
      </w:r>
      <w:r w:rsidR="00117EB6" w:rsidRPr="00117EB6">
        <w:rPr>
          <w:rFonts w:ascii="Times New Roman" w:hAnsi="Times New Roman" w:cs="Times New Roman"/>
          <w:sz w:val="24"/>
          <w:szCs w:val="24"/>
        </w:rPr>
        <w:t xml:space="preserve"> </w:t>
      </w:r>
      <w:r w:rsidRPr="00117EB6">
        <w:rPr>
          <w:rFonts w:ascii="Times New Roman" w:hAnsi="Times New Roman" w:cs="Times New Roman"/>
          <w:sz w:val="24"/>
          <w:szCs w:val="24"/>
        </w:rPr>
        <w:t>protokołu usunięcia usterek.</w:t>
      </w:r>
    </w:p>
    <w:p w:rsidR="00B82E36" w:rsidRPr="00B82E36" w:rsidRDefault="00B82E36" w:rsidP="00B82E36">
      <w:pPr>
        <w:pStyle w:val="Teksttreci21"/>
        <w:numPr>
          <w:ilvl w:val="0"/>
          <w:numId w:val="21"/>
        </w:numPr>
        <w:shd w:val="clear" w:color="auto" w:fill="auto"/>
        <w:tabs>
          <w:tab w:val="left" w:pos="322"/>
        </w:tabs>
        <w:spacing w:after="0" w:line="241" w:lineRule="exact"/>
        <w:ind w:left="440" w:hanging="440"/>
        <w:jc w:val="left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 xml:space="preserve">Z przeglądu będzie sporządzony protokół z udziałem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Wykonawcy, Zamawiającego </w:t>
      </w:r>
      <w:r w:rsidRPr="00B82E36">
        <w:rPr>
          <w:rFonts w:ascii="Times New Roman" w:hAnsi="Times New Roman" w:cs="Times New Roman"/>
          <w:sz w:val="24"/>
          <w:szCs w:val="24"/>
        </w:rPr>
        <w:t xml:space="preserve">lub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Użytkownika. </w:t>
      </w:r>
      <w:r w:rsidRPr="00B82E36">
        <w:rPr>
          <w:rFonts w:ascii="Times New Roman" w:hAnsi="Times New Roman" w:cs="Times New Roman"/>
          <w:sz w:val="24"/>
          <w:szCs w:val="24"/>
        </w:rPr>
        <w:t xml:space="preserve">Natomiast w przypadku nie stawienia się upoważnionego przedstawiciela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Wykonawcy </w:t>
      </w:r>
      <w:r w:rsidRPr="00B82E36">
        <w:rPr>
          <w:rFonts w:ascii="Times New Roman" w:hAnsi="Times New Roman" w:cs="Times New Roman"/>
          <w:sz w:val="24"/>
          <w:szCs w:val="24"/>
        </w:rPr>
        <w:t>protokół może być spisany bez jego udziału.</w:t>
      </w:r>
    </w:p>
    <w:p w:rsidR="00B82E36" w:rsidRPr="00B82E36" w:rsidRDefault="00B82E36" w:rsidP="00B82E36">
      <w:pPr>
        <w:pStyle w:val="Teksttreci21"/>
        <w:numPr>
          <w:ilvl w:val="0"/>
          <w:numId w:val="21"/>
        </w:numPr>
        <w:shd w:val="clear" w:color="auto" w:fill="auto"/>
        <w:tabs>
          <w:tab w:val="left" w:pos="322"/>
        </w:tabs>
        <w:spacing w:after="0" w:line="241" w:lineRule="exact"/>
        <w:ind w:left="440" w:hanging="440"/>
        <w:jc w:val="left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 xml:space="preserve">Termin usunięcia usterek będzie ustalony każdorazowo wspólnie z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Wykonawcą </w:t>
      </w:r>
      <w:r w:rsidRPr="00B82E36">
        <w:rPr>
          <w:rFonts w:ascii="Times New Roman" w:hAnsi="Times New Roman" w:cs="Times New Roman"/>
          <w:sz w:val="24"/>
          <w:szCs w:val="24"/>
        </w:rPr>
        <w:t xml:space="preserve">lub przez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Zamawiającego </w:t>
      </w:r>
      <w:r w:rsidRPr="00B82E36">
        <w:rPr>
          <w:rFonts w:ascii="Times New Roman" w:hAnsi="Times New Roman" w:cs="Times New Roman"/>
          <w:sz w:val="24"/>
          <w:szCs w:val="24"/>
        </w:rPr>
        <w:t xml:space="preserve">w przypadku gdy przedstawiciel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Wykonawcy </w:t>
      </w:r>
      <w:r w:rsidRPr="00B82E36">
        <w:rPr>
          <w:rFonts w:ascii="Times New Roman" w:hAnsi="Times New Roman" w:cs="Times New Roman"/>
          <w:sz w:val="24"/>
          <w:szCs w:val="24"/>
        </w:rPr>
        <w:t>prawidłowo zawiadomiony nie zgłosi się na komisję przeglądu.</w:t>
      </w:r>
    </w:p>
    <w:p w:rsidR="00B82E36" w:rsidRPr="00B82E36" w:rsidRDefault="00B82E36" w:rsidP="00B82E36">
      <w:pPr>
        <w:pStyle w:val="Teksttreci21"/>
        <w:numPr>
          <w:ilvl w:val="0"/>
          <w:numId w:val="21"/>
        </w:numPr>
        <w:shd w:val="clear" w:color="auto" w:fill="auto"/>
        <w:tabs>
          <w:tab w:val="left" w:pos="322"/>
        </w:tabs>
        <w:spacing w:after="0" w:line="241" w:lineRule="exact"/>
        <w:ind w:left="440" w:hanging="440"/>
        <w:jc w:val="left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 xml:space="preserve">W przypadku nie usunięcia usterek zgłaszanych w okresie odbioru, gwarancji, rękojmi w terminie wyznaczonym w protokole,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Zamawiającemu </w:t>
      </w:r>
      <w:r w:rsidRPr="00B82E36">
        <w:rPr>
          <w:rFonts w:ascii="Times New Roman" w:hAnsi="Times New Roman" w:cs="Times New Roman"/>
          <w:sz w:val="24"/>
          <w:szCs w:val="24"/>
        </w:rPr>
        <w:t>przysługuje:</w:t>
      </w:r>
    </w:p>
    <w:p w:rsidR="00B82E36" w:rsidRPr="00B82E36" w:rsidRDefault="00B82E36" w:rsidP="00B82E36">
      <w:pPr>
        <w:pStyle w:val="Teksttreci21"/>
        <w:numPr>
          <w:ilvl w:val="0"/>
          <w:numId w:val="22"/>
        </w:numPr>
        <w:shd w:val="clear" w:color="auto" w:fill="auto"/>
        <w:tabs>
          <w:tab w:val="left" w:pos="737"/>
        </w:tabs>
        <w:spacing w:after="0" w:line="241" w:lineRule="exact"/>
        <w:ind w:left="640" w:hanging="200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 xml:space="preserve">w przypadku usterki nie zagrażającej życiu lub zdrowiu,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Zamawiający </w:t>
      </w:r>
      <w:r w:rsidRPr="00B82E36">
        <w:rPr>
          <w:rFonts w:ascii="Times New Roman" w:hAnsi="Times New Roman" w:cs="Times New Roman"/>
          <w:sz w:val="24"/>
          <w:szCs w:val="24"/>
        </w:rPr>
        <w:t xml:space="preserve">ma prawo ponownego wezwania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Wykonawcy </w:t>
      </w:r>
      <w:r w:rsidRPr="00B82E36">
        <w:rPr>
          <w:rFonts w:ascii="Times New Roman" w:hAnsi="Times New Roman" w:cs="Times New Roman"/>
          <w:sz w:val="24"/>
          <w:szCs w:val="24"/>
        </w:rPr>
        <w:t xml:space="preserve">z wyznaczeniem nowego terminu na usunięcie usterek, a niedotrzymanie tego terminu upoważnia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Zamawiającego </w:t>
      </w:r>
      <w:r w:rsidRPr="00B82E36">
        <w:rPr>
          <w:rFonts w:ascii="Times New Roman" w:hAnsi="Times New Roman" w:cs="Times New Roman"/>
          <w:sz w:val="24"/>
          <w:szCs w:val="24"/>
        </w:rPr>
        <w:t xml:space="preserve">do zlecenia ich usunięcia, wykonania napraw innej dowolnej Firmie na koszt i niebezpieczeństwo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>Wykonawcy na co on wyraża zgodę.</w:t>
      </w:r>
    </w:p>
    <w:p w:rsidR="00B82E36" w:rsidRPr="00B82E36" w:rsidRDefault="00B82E36" w:rsidP="00B82E36">
      <w:pPr>
        <w:pStyle w:val="Teksttreci21"/>
        <w:numPr>
          <w:ilvl w:val="0"/>
          <w:numId w:val="22"/>
        </w:numPr>
        <w:shd w:val="clear" w:color="auto" w:fill="auto"/>
        <w:tabs>
          <w:tab w:val="left" w:pos="744"/>
        </w:tabs>
        <w:spacing w:after="0" w:line="241" w:lineRule="exact"/>
        <w:ind w:left="640" w:hanging="200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 xml:space="preserve">w przypadku usterek zagrażających życiu lub zdrowiu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Zamawiającemu </w:t>
      </w:r>
      <w:r w:rsidRPr="00B82E36">
        <w:rPr>
          <w:rFonts w:ascii="Times New Roman" w:hAnsi="Times New Roman" w:cs="Times New Roman"/>
          <w:sz w:val="24"/>
          <w:szCs w:val="24"/>
        </w:rPr>
        <w:t>przysługuje prawo zlecenia ich naprawy niezwłocznie po wyznaczonym terminie w protokole z przeglądu.</w:t>
      </w:r>
    </w:p>
    <w:p w:rsidR="00B82E36" w:rsidRPr="00B82E36" w:rsidRDefault="00B82E36" w:rsidP="00B82E36">
      <w:pPr>
        <w:pStyle w:val="Teksttreci21"/>
        <w:numPr>
          <w:ilvl w:val="0"/>
          <w:numId w:val="22"/>
        </w:numPr>
        <w:shd w:val="clear" w:color="auto" w:fill="auto"/>
        <w:tabs>
          <w:tab w:val="left" w:pos="744"/>
        </w:tabs>
        <w:spacing w:after="0" w:line="234" w:lineRule="exact"/>
        <w:ind w:left="640" w:hanging="200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 xml:space="preserve">koszty wykonania tych napraw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Wykonawca </w:t>
      </w:r>
      <w:r w:rsidRPr="00B82E36">
        <w:rPr>
          <w:rFonts w:ascii="Times New Roman" w:hAnsi="Times New Roman" w:cs="Times New Roman"/>
          <w:sz w:val="24"/>
          <w:szCs w:val="24"/>
        </w:rPr>
        <w:t xml:space="preserve">zwróci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Zamawiającemu </w:t>
      </w:r>
      <w:r w:rsidRPr="00B82E36">
        <w:rPr>
          <w:rFonts w:ascii="Times New Roman" w:hAnsi="Times New Roman" w:cs="Times New Roman"/>
          <w:sz w:val="24"/>
          <w:szCs w:val="24"/>
        </w:rPr>
        <w:t>na podstawie re faktury lub potrącenia z zabezpieczenia z tytułu gwarancji i rękojmi.</w:t>
      </w:r>
    </w:p>
    <w:p w:rsidR="00B82E36" w:rsidRPr="00B82E36" w:rsidRDefault="00B82E36" w:rsidP="00B82E36">
      <w:pPr>
        <w:widowControl/>
        <w:rPr>
          <w:rFonts w:ascii="Times New Roman" w:eastAsia="Franklin Gothic Book" w:hAnsi="Times New Roman" w:cs="Times New Roman"/>
          <w:color w:val="auto"/>
        </w:rPr>
        <w:sectPr w:rsidR="00B82E36" w:rsidRPr="00B82E36">
          <w:headerReference w:type="default" r:id="rId7"/>
          <w:headerReference w:type="first" r:id="rId8"/>
          <w:pgSz w:w="11900" w:h="16840"/>
          <w:pgMar w:top="1643" w:right="817" w:bottom="1940" w:left="751" w:header="0" w:footer="3" w:gutter="0"/>
          <w:cols w:space="708"/>
        </w:sectPr>
      </w:pPr>
    </w:p>
    <w:p w:rsidR="00B82E36" w:rsidRPr="00117EB6" w:rsidRDefault="00B82E36" w:rsidP="00B82E36">
      <w:pPr>
        <w:pStyle w:val="Teksttreci21"/>
        <w:shd w:val="clear" w:color="auto" w:fill="auto"/>
        <w:spacing w:after="0" w:line="241" w:lineRule="exact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7EB6">
        <w:rPr>
          <w:rFonts w:ascii="Times New Roman" w:hAnsi="Times New Roman" w:cs="Times New Roman"/>
          <w:b/>
          <w:sz w:val="24"/>
          <w:szCs w:val="24"/>
        </w:rPr>
        <w:lastRenderedPageBreak/>
        <w:t>§</w:t>
      </w:r>
      <w:r w:rsidR="00117EB6" w:rsidRPr="00117EB6">
        <w:rPr>
          <w:rFonts w:ascii="Times New Roman" w:hAnsi="Times New Roman" w:cs="Times New Roman"/>
          <w:b/>
          <w:sz w:val="24"/>
          <w:szCs w:val="24"/>
        </w:rPr>
        <w:t>16</w:t>
      </w:r>
    </w:p>
    <w:p w:rsidR="00B82E36" w:rsidRPr="00B82E36" w:rsidRDefault="00B82E36" w:rsidP="00B82E36">
      <w:pPr>
        <w:pStyle w:val="Teksttreci21"/>
        <w:numPr>
          <w:ilvl w:val="0"/>
          <w:numId w:val="23"/>
        </w:numPr>
        <w:shd w:val="clear" w:color="auto" w:fill="auto"/>
        <w:tabs>
          <w:tab w:val="left" w:pos="349"/>
        </w:tabs>
        <w:spacing w:after="0" w:line="241" w:lineRule="exact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>Obowiązującą formą odszkodowania uzgodnioną między stronami będą kary umowne.</w:t>
      </w:r>
    </w:p>
    <w:p w:rsidR="00B82E36" w:rsidRPr="00B82E36" w:rsidRDefault="00B82E36" w:rsidP="00B82E36">
      <w:pPr>
        <w:pStyle w:val="Teksttreci21"/>
        <w:numPr>
          <w:ilvl w:val="0"/>
          <w:numId w:val="23"/>
        </w:numPr>
        <w:shd w:val="clear" w:color="auto" w:fill="auto"/>
        <w:tabs>
          <w:tab w:val="left" w:pos="349"/>
        </w:tabs>
        <w:spacing w:after="0" w:line="241" w:lineRule="exact"/>
        <w:rPr>
          <w:rFonts w:ascii="Times New Roman" w:hAnsi="Times New Roman" w:cs="Times New Roman"/>
          <w:sz w:val="24"/>
          <w:szCs w:val="24"/>
        </w:rPr>
      </w:pP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Wykonawca </w:t>
      </w:r>
      <w:r w:rsidRPr="00B82E36">
        <w:rPr>
          <w:rFonts w:ascii="Times New Roman" w:hAnsi="Times New Roman" w:cs="Times New Roman"/>
          <w:sz w:val="24"/>
          <w:szCs w:val="24"/>
        </w:rPr>
        <w:t xml:space="preserve">zapłaci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Zamawiającemu </w:t>
      </w:r>
      <w:r w:rsidRPr="00B82E36">
        <w:rPr>
          <w:rFonts w:ascii="Times New Roman" w:hAnsi="Times New Roman" w:cs="Times New Roman"/>
          <w:sz w:val="24"/>
          <w:szCs w:val="24"/>
        </w:rPr>
        <w:t>kary umowne w następujących przypadkach:</w:t>
      </w:r>
    </w:p>
    <w:p w:rsidR="00B82E36" w:rsidRPr="00B82E36" w:rsidRDefault="00B82E36" w:rsidP="00B82E36">
      <w:pPr>
        <w:pStyle w:val="Teksttreci21"/>
        <w:numPr>
          <w:ilvl w:val="0"/>
          <w:numId w:val="24"/>
        </w:numPr>
        <w:shd w:val="clear" w:color="auto" w:fill="auto"/>
        <w:tabs>
          <w:tab w:val="left" w:pos="760"/>
        </w:tabs>
        <w:spacing w:after="0" w:line="241" w:lineRule="exact"/>
        <w:ind w:left="780" w:hanging="340"/>
        <w:jc w:val="left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>za nieterminowe wykonanie określonego w niniejszej umowie przedmiotu zamówienia w wysokości 0,2% wynagrodzenia umownego za każdy dzień opóźnienia.</w:t>
      </w:r>
    </w:p>
    <w:p w:rsidR="00B82E36" w:rsidRPr="00B82E36" w:rsidRDefault="00B82E36" w:rsidP="00B82E36">
      <w:pPr>
        <w:pStyle w:val="Teksttreci21"/>
        <w:numPr>
          <w:ilvl w:val="0"/>
          <w:numId w:val="24"/>
        </w:numPr>
        <w:shd w:val="clear" w:color="auto" w:fill="auto"/>
        <w:tabs>
          <w:tab w:val="left" w:pos="763"/>
        </w:tabs>
        <w:spacing w:after="0" w:line="241" w:lineRule="exact"/>
        <w:ind w:left="780" w:hanging="340"/>
        <w:jc w:val="left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>za nieterminowe usunięcie stwierdzonych w czasie odbioru gwarancji i rękojmi, wad i usterek w wysokości 0,2% wynagrodzenia umownego za każdy dzień opóźnienia, licząc od dnia wyznaczonego na usunięcie wad i usterek</w:t>
      </w:r>
    </w:p>
    <w:p w:rsidR="00B82E36" w:rsidRPr="00B82E36" w:rsidRDefault="00B82E36" w:rsidP="00B82E36">
      <w:pPr>
        <w:pStyle w:val="Teksttreci21"/>
        <w:numPr>
          <w:ilvl w:val="0"/>
          <w:numId w:val="24"/>
        </w:numPr>
        <w:shd w:val="clear" w:color="auto" w:fill="auto"/>
        <w:tabs>
          <w:tab w:val="left" w:pos="763"/>
        </w:tabs>
        <w:spacing w:after="0" w:line="241" w:lineRule="exact"/>
        <w:ind w:left="440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 xml:space="preserve">za odstąpienie od umowy z winy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Wykonawcy 10% </w:t>
      </w:r>
      <w:r w:rsidRPr="00B82E36">
        <w:rPr>
          <w:rFonts w:ascii="Times New Roman" w:hAnsi="Times New Roman" w:cs="Times New Roman"/>
          <w:sz w:val="24"/>
          <w:szCs w:val="24"/>
        </w:rPr>
        <w:t>wynagrodzenia umownego.</w:t>
      </w:r>
    </w:p>
    <w:p w:rsidR="00B82E36" w:rsidRPr="00B82E36" w:rsidRDefault="00B82E36" w:rsidP="00B82E36">
      <w:pPr>
        <w:pStyle w:val="Teksttreci21"/>
        <w:numPr>
          <w:ilvl w:val="0"/>
          <w:numId w:val="24"/>
        </w:numPr>
        <w:shd w:val="clear" w:color="auto" w:fill="auto"/>
        <w:tabs>
          <w:tab w:val="left" w:pos="763"/>
        </w:tabs>
        <w:spacing w:after="0" w:line="241" w:lineRule="exact"/>
        <w:ind w:left="780" w:hanging="340"/>
        <w:jc w:val="left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 xml:space="preserve">za inne niż określone w pkt. a) i b) nienależyte wykonanie umowy z przyczyn zależnych od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Wykonawcy </w:t>
      </w:r>
      <w:r w:rsidRPr="00B82E36">
        <w:rPr>
          <w:rFonts w:ascii="Times New Roman" w:hAnsi="Times New Roman" w:cs="Times New Roman"/>
          <w:sz w:val="24"/>
          <w:szCs w:val="24"/>
        </w:rPr>
        <w:t>w wysokości 5% wynagrodzenia umownego.</w:t>
      </w:r>
    </w:p>
    <w:p w:rsidR="00B82E36" w:rsidRPr="00B82E36" w:rsidRDefault="00B82E36" w:rsidP="00B82E36">
      <w:pPr>
        <w:pStyle w:val="Teksttreci21"/>
        <w:numPr>
          <w:ilvl w:val="0"/>
          <w:numId w:val="23"/>
        </w:numPr>
        <w:shd w:val="clear" w:color="auto" w:fill="auto"/>
        <w:tabs>
          <w:tab w:val="left" w:pos="349"/>
        </w:tabs>
        <w:spacing w:after="0" w:line="241" w:lineRule="exact"/>
        <w:rPr>
          <w:rFonts w:ascii="Times New Roman" w:hAnsi="Times New Roman" w:cs="Times New Roman"/>
          <w:sz w:val="24"/>
          <w:szCs w:val="24"/>
        </w:rPr>
      </w:pP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Zamawiający </w:t>
      </w:r>
      <w:r w:rsidRPr="00B82E36">
        <w:rPr>
          <w:rFonts w:ascii="Times New Roman" w:hAnsi="Times New Roman" w:cs="Times New Roman"/>
          <w:sz w:val="24"/>
          <w:szCs w:val="24"/>
        </w:rPr>
        <w:t xml:space="preserve">zapłaci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Wykonawcy </w:t>
      </w:r>
      <w:r w:rsidRPr="00B82E36">
        <w:rPr>
          <w:rFonts w:ascii="Times New Roman" w:hAnsi="Times New Roman" w:cs="Times New Roman"/>
          <w:sz w:val="24"/>
          <w:szCs w:val="24"/>
        </w:rPr>
        <w:t>odsetki w wysokości ustawowej za zwłokę w zapłacie faktury.</w:t>
      </w:r>
    </w:p>
    <w:p w:rsidR="00B82E36" w:rsidRPr="00B82E36" w:rsidRDefault="00B82E36" w:rsidP="00B82E36">
      <w:pPr>
        <w:pStyle w:val="Teksttreci21"/>
        <w:numPr>
          <w:ilvl w:val="0"/>
          <w:numId w:val="23"/>
        </w:numPr>
        <w:shd w:val="clear" w:color="auto" w:fill="auto"/>
        <w:tabs>
          <w:tab w:val="left" w:pos="349"/>
        </w:tabs>
        <w:spacing w:after="0" w:line="241" w:lineRule="exact"/>
        <w:ind w:left="440" w:hanging="440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 xml:space="preserve">Strony zastrzegają sobie prawo do odszkodowania uzupełniającego do wysokości poniesionej szkody, szczególnie w przypadku obniżenia dofinansowania z winy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>Wykonawcy.</w:t>
      </w:r>
    </w:p>
    <w:p w:rsidR="00B82E36" w:rsidRPr="00B82E36" w:rsidRDefault="00B82E36" w:rsidP="00B82E36">
      <w:pPr>
        <w:pStyle w:val="Teksttreci21"/>
        <w:numPr>
          <w:ilvl w:val="0"/>
          <w:numId w:val="23"/>
        </w:numPr>
        <w:shd w:val="clear" w:color="auto" w:fill="auto"/>
        <w:tabs>
          <w:tab w:val="left" w:pos="349"/>
        </w:tabs>
        <w:spacing w:after="0" w:line="241" w:lineRule="exact"/>
        <w:ind w:left="440" w:hanging="440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>Zasady ustalania odszkodowania za nie wykonanie lub nienależyte wykonanie umowy strony opierać będą o przepisy Kodeksu Cywilnego</w:t>
      </w:r>
    </w:p>
    <w:p w:rsidR="00B82E36" w:rsidRPr="00B82E36" w:rsidRDefault="00B82E36" w:rsidP="00B82E36">
      <w:pPr>
        <w:pStyle w:val="Teksttreci21"/>
        <w:numPr>
          <w:ilvl w:val="0"/>
          <w:numId w:val="23"/>
        </w:numPr>
        <w:shd w:val="clear" w:color="auto" w:fill="auto"/>
        <w:tabs>
          <w:tab w:val="left" w:pos="349"/>
        </w:tabs>
        <w:spacing w:after="0" w:line="241" w:lineRule="exact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>Wysokość kar umownych z tytułu :</w:t>
      </w:r>
    </w:p>
    <w:p w:rsidR="00B82E36" w:rsidRPr="00B82E36" w:rsidRDefault="00B82E36" w:rsidP="00B82E36">
      <w:pPr>
        <w:pStyle w:val="Teksttreci21"/>
        <w:numPr>
          <w:ilvl w:val="0"/>
          <w:numId w:val="25"/>
        </w:numPr>
        <w:shd w:val="clear" w:color="auto" w:fill="auto"/>
        <w:tabs>
          <w:tab w:val="left" w:pos="980"/>
        </w:tabs>
        <w:spacing w:after="0" w:line="241" w:lineRule="exact"/>
        <w:ind w:left="960" w:right="1480" w:hanging="520"/>
        <w:jc w:val="left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>braku zapłaty lub nieterminowej zapłaty wynagrodzenia należnego podwykonawcom lub dalszym podwykonawcom - w wysokości ustawowych odsetek za każdy dzień opóźnienia,</w:t>
      </w:r>
    </w:p>
    <w:p w:rsidR="00B82E36" w:rsidRPr="00B82E36" w:rsidRDefault="00B82E36" w:rsidP="00B82E36">
      <w:pPr>
        <w:pStyle w:val="Teksttreci21"/>
        <w:numPr>
          <w:ilvl w:val="0"/>
          <w:numId w:val="25"/>
        </w:numPr>
        <w:shd w:val="clear" w:color="auto" w:fill="auto"/>
        <w:tabs>
          <w:tab w:val="left" w:pos="980"/>
        </w:tabs>
        <w:spacing w:after="0" w:line="241" w:lineRule="exact"/>
        <w:ind w:left="960" w:hanging="520"/>
        <w:jc w:val="left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>nie przedłożenia do zaakceptowania projektu umowy o podwykonawstwo, której przedmiotem są roboty budowlane, lub projektu jej zmiany - w wysokości 0,2% wartości niniejszej umowy za każdy dzień opóźnienia,</w:t>
      </w:r>
    </w:p>
    <w:p w:rsidR="00B82E36" w:rsidRPr="00B82E36" w:rsidRDefault="00B82E36" w:rsidP="00B82E36">
      <w:pPr>
        <w:pStyle w:val="Teksttreci21"/>
        <w:numPr>
          <w:ilvl w:val="0"/>
          <w:numId w:val="25"/>
        </w:numPr>
        <w:shd w:val="clear" w:color="auto" w:fill="auto"/>
        <w:tabs>
          <w:tab w:val="left" w:pos="980"/>
        </w:tabs>
        <w:spacing w:after="0" w:line="241" w:lineRule="exact"/>
        <w:ind w:left="960" w:hanging="520"/>
        <w:jc w:val="left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>nie przedłożenia oryginału umowy lub poświadczonej za zgodność z oryginałem kopii umowy o podwykonawstwo lub jej zmiany - w wysokości 0,2% wartości niniejszej umowy za każdy dzień opóźnienia,</w:t>
      </w:r>
    </w:p>
    <w:p w:rsidR="00B82E36" w:rsidRPr="00B82E36" w:rsidRDefault="00B82E36" w:rsidP="00B82E36">
      <w:pPr>
        <w:pStyle w:val="Teksttreci21"/>
        <w:numPr>
          <w:ilvl w:val="0"/>
          <w:numId w:val="25"/>
        </w:numPr>
        <w:shd w:val="clear" w:color="auto" w:fill="auto"/>
        <w:tabs>
          <w:tab w:val="left" w:pos="980"/>
        </w:tabs>
        <w:spacing w:after="0" w:line="241" w:lineRule="exact"/>
        <w:ind w:left="960" w:hanging="520"/>
        <w:jc w:val="left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>braku zmiany umowy o podwykonawstwo w zakresie terminu zapłaty - w wysokości 0,2% wartości niniejszej umowy za każdy dzień opóźnienia.</w:t>
      </w:r>
    </w:p>
    <w:p w:rsidR="00B82E36" w:rsidRPr="00117EB6" w:rsidRDefault="00B82E36" w:rsidP="00B82E36">
      <w:pPr>
        <w:pStyle w:val="Teksttreci21"/>
        <w:shd w:val="clear" w:color="auto" w:fill="auto"/>
        <w:spacing w:after="0" w:line="241" w:lineRule="exact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7EB6">
        <w:rPr>
          <w:rFonts w:ascii="Times New Roman" w:hAnsi="Times New Roman" w:cs="Times New Roman"/>
          <w:b/>
          <w:sz w:val="24"/>
          <w:szCs w:val="24"/>
        </w:rPr>
        <w:t>§</w:t>
      </w:r>
      <w:r w:rsidR="00117EB6" w:rsidRPr="00117EB6">
        <w:rPr>
          <w:rFonts w:ascii="Times New Roman" w:hAnsi="Times New Roman" w:cs="Times New Roman"/>
          <w:b/>
          <w:sz w:val="24"/>
          <w:szCs w:val="24"/>
        </w:rPr>
        <w:t xml:space="preserve">  17</w:t>
      </w:r>
    </w:p>
    <w:p w:rsidR="00B82E36" w:rsidRPr="00B82E36" w:rsidRDefault="00B82E36" w:rsidP="00B82E36">
      <w:pPr>
        <w:pStyle w:val="Teksttreci21"/>
        <w:shd w:val="clear" w:color="auto" w:fill="auto"/>
        <w:spacing w:after="0" w:line="241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>Stronom przysługuje prawo do odstąpienia od umowy w następujących przypadkach:</w:t>
      </w:r>
    </w:p>
    <w:p w:rsidR="00B82E36" w:rsidRPr="00B82E36" w:rsidRDefault="00B82E36" w:rsidP="00B82E36">
      <w:pPr>
        <w:pStyle w:val="Teksttreci51"/>
        <w:numPr>
          <w:ilvl w:val="0"/>
          <w:numId w:val="26"/>
        </w:numPr>
        <w:shd w:val="clear" w:color="auto" w:fill="auto"/>
        <w:tabs>
          <w:tab w:val="left" w:pos="349"/>
        </w:tabs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 xml:space="preserve">Wykonawcy </w:t>
      </w:r>
      <w:r w:rsidRPr="00B82E36">
        <w:rPr>
          <w:rStyle w:val="Teksttreci5Bezpogrubienia"/>
          <w:rFonts w:ascii="Times New Roman" w:hAnsi="Times New Roman" w:cs="Times New Roman"/>
          <w:sz w:val="24"/>
          <w:szCs w:val="24"/>
        </w:rPr>
        <w:t>gdy:</w:t>
      </w:r>
    </w:p>
    <w:p w:rsidR="00B82E36" w:rsidRPr="00B82E36" w:rsidRDefault="00B82E36" w:rsidP="006B1EAE">
      <w:pPr>
        <w:pStyle w:val="Teksttreci21"/>
        <w:numPr>
          <w:ilvl w:val="0"/>
          <w:numId w:val="27"/>
        </w:numPr>
        <w:shd w:val="clear" w:color="auto" w:fill="auto"/>
        <w:tabs>
          <w:tab w:val="left" w:pos="851"/>
        </w:tabs>
        <w:spacing w:after="0" w:line="241" w:lineRule="exact"/>
        <w:rPr>
          <w:rFonts w:ascii="Times New Roman" w:hAnsi="Times New Roman" w:cs="Times New Roman"/>
          <w:sz w:val="24"/>
          <w:szCs w:val="24"/>
        </w:rPr>
      </w:pP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Zamawiający </w:t>
      </w:r>
      <w:r w:rsidRPr="00B82E36">
        <w:rPr>
          <w:rFonts w:ascii="Times New Roman" w:hAnsi="Times New Roman" w:cs="Times New Roman"/>
          <w:sz w:val="24"/>
          <w:szCs w:val="24"/>
        </w:rPr>
        <w:t>odmawia bez uzasadnionej przyczyny odbioru robót lub podpisania protokołu odbioru robót,</w:t>
      </w:r>
    </w:p>
    <w:p w:rsidR="00B82E36" w:rsidRPr="00B82E36" w:rsidRDefault="00B82E36" w:rsidP="00B82E36">
      <w:pPr>
        <w:pStyle w:val="Teksttreci21"/>
        <w:numPr>
          <w:ilvl w:val="0"/>
          <w:numId w:val="27"/>
        </w:numPr>
        <w:shd w:val="clear" w:color="auto" w:fill="auto"/>
        <w:tabs>
          <w:tab w:val="left" w:pos="980"/>
        </w:tabs>
        <w:spacing w:after="0" w:line="241" w:lineRule="exact"/>
        <w:ind w:left="960" w:hanging="520"/>
        <w:jc w:val="left"/>
        <w:rPr>
          <w:rFonts w:ascii="Times New Roman" w:hAnsi="Times New Roman" w:cs="Times New Roman"/>
          <w:sz w:val="24"/>
          <w:szCs w:val="24"/>
        </w:rPr>
      </w:pP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Zamawiający </w:t>
      </w:r>
      <w:r w:rsidRPr="00B82E36">
        <w:rPr>
          <w:rFonts w:ascii="Times New Roman" w:hAnsi="Times New Roman" w:cs="Times New Roman"/>
          <w:sz w:val="24"/>
          <w:szCs w:val="24"/>
        </w:rPr>
        <w:t xml:space="preserve">zawiadomi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Wykonawcę, </w:t>
      </w:r>
      <w:r w:rsidRPr="00B82E36">
        <w:rPr>
          <w:rFonts w:ascii="Times New Roman" w:hAnsi="Times New Roman" w:cs="Times New Roman"/>
          <w:sz w:val="24"/>
          <w:szCs w:val="24"/>
        </w:rPr>
        <w:t>że nie będzie w stanie realizować swoich obowiązków wynikających z umowy - pkt. 2b stosuje się odpowiednio.</w:t>
      </w:r>
    </w:p>
    <w:p w:rsidR="00B82E36" w:rsidRPr="00B82E36" w:rsidRDefault="00B82E36" w:rsidP="00B82E36">
      <w:pPr>
        <w:pStyle w:val="Teksttreci51"/>
        <w:numPr>
          <w:ilvl w:val="0"/>
          <w:numId w:val="26"/>
        </w:numPr>
        <w:shd w:val="clear" w:color="auto" w:fill="auto"/>
        <w:tabs>
          <w:tab w:val="left" w:pos="349"/>
        </w:tabs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 xml:space="preserve">Zamawiającemu </w:t>
      </w:r>
      <w:r w:rsidRPr="00B82E36">
        <w:rPr>
          <w:rStyle w:val="Teksttreci5Bezpogrubienia"/>
          <w:rFonts w:ascii="Times New Roman" w:hAnsi="Times New Roman" w:cs="Times New Roman"/>
          <w:sz w:val="24"/>
          <w:szCs w:val="24"/>
        </w:rPr>
        <w:t>gdy:</w:t>
      </w:r>
    </w:p>
    <w:p w:rsidR="00B82E36" w:rsidRPr="00B82E36" w:rsidRDefault="00B82E36" w:rsidP="006B1EAE">
      <w:pPr>
        <w:pStyle w:val="Teksttreci21"/>
        <w:numPr>
          <w:ilvl w:val="0"/>
          <w:numId w:val="28"/>
        </w:numPr>
        <w:shd w:val="clear" w:color="auto" w:fill="auto"/>
        <w:tabs>
          <w:tab w:val="left" w:pos="349"/>
        </w:tabs>
        <w:spacing w:after="0" w:line="241" w:lineRule="exact"/>
        <w:rPr>
          <w:rFonts w:ascii="Times New Roman" w:hAnsi="Times New Roman" w:cs="Times New Roman"/>
          <w:sz w:val="24"/>
          <w:szCs w:val="24"/>
        </w:rPr>
      </w:pP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Wykonawca </w:t>
      </w:r>
      <w:r w:rsidRPr="00B82E36">
        <w:rPr>
          <w:rFonts w:ascii="Times New Roman" w:hAnsi="Times New Roman" w:cs="Times New Roman"/>
          <w:sz w:val="24"/>
          <w:szCs w:val="24"/>
        </w:rPr>
        <w:t xml:space="preserve">nie rozpoczął robót lub przerwał roboty i ich nie wznowił, mimo wezwań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Zamawiającego, </w:t>
      </w:r>
      <w:r w:rsidRPr="00B82E36">
        <w:rPr>
          <w:rFonts w:ascii="Times New Roman" w:hAnsi="Times New Roman" w:cs="Times New Roman"/>
          <w:sz w:val="24"/>
          <w:szCs w:val="24"/>
        </w:rPr>
        <w:t>przez okres dłuższy niż 10 dni.</w:t>
      </w:r>
    </w:p>
    <w:p w:rsidR="00B82E36" w:rsidRPr="00B82E36" w:rsidRDefault="00B82E36" w:rsidP="00B82E36">
      <w:pPr>
        <w:pStyle w:val="Teksttreci21"/>
        <w:numPr>
          <w:ilvl w:val="0"/>
          <w:numId w:val="28"/>
        </w:numPr>
        <w:shd w:val="clear" w:color="auto" w:fill="auto"/>
        <w:tabs>
          <w:tab w:val="left" w:pos="349"/>
        </w:tabs>
        <w:spacing w:after="0" w:line="241" w:lineRule="exact"/>
        <w:ind w:left="440" w:hanging="440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 xml:space="preserve">w razie wystąpienia istotnej zmiany okoliczności powodującej, że wykonanie umowy nie leży w interesie publicznym, czego nie można było przewidzieć w chwili zawarcia umowy,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Zamawiający </w:t>
      </w:r>
      <w:r w:rsidRPr="00B82E36">
        <w:rPr>
          <w:rFonts w:ascii="Times New Roman" w:hAnsi="Times New Roman" w:cs="Times New Roman"/>
          <w:sz w:val="24"/>
          <w:szCs w:val="24"/>
        </w:rPr>
        <w:t xml:space="preserve">może odstąpić od umowy w terminie 1 miesiąca od powzięcia wiadomości o powyższych okolicznościach. W takim wypadku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Wykonawca </w:t>
      </w:r>
      <w:r w:rsidRPr="00B82E36">
        <w:rPr>
          <w:rFonts w:ascii="Times New Roman" w:hAnsi="Times New Roman" w:cs="Times New Roman"/>
          <w:sz w:val="24"/>
          <w:szCs w:val="24"/>
        </w:rPr>
        <w:t>może żądać jedynie wynagrodzenia należnego mu z tytułu wykonania części umowy.</w:t>
      </w:r>
    </w:p>
    <w:p w:rsidR="00B82E36" w:rsidRPr="00B82E36" w:rsidRDefault="00B82E36" w:rsidP="00B82E36">
      <w:pPr>
        <w:pStyle w:val="Teksttreci21"/>
        <w:numPr>
          <w:ilvl w:val="0"/>
          <w:numId w:val="28"/>
        </w:numPr>
        <w:shd w:val="clear" w:color="auto" w:fill="auto"/>
        <w:tabs>
          <w:tab w:val="left" w:pos="349"/>
        </w:tabs>
        <w:spacing w:after="0" w:line="241" w:lineRule="exact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 xml:space="preserve">postanowienia § </w:t>
      </w:r>
      <w:r w:rsidR="004F5B8B">
        <w:rPr>
          <w:rFonts w:ascii="Times New Roman" w:hAnsi="Times New Roman" w:cs="Times New Roman"/>
          <w:sz w:val="24"/>
          <w:szCs w:val="24"/>
        </w:rPr>
        <w:t>16</w:t>
      </w:r>
      <w:r w:rsidR="0051034F">
        <w:rPr>
          <w:rFonts w:ascii="Times New Roman" w:hAnsi="Times New Roman" w:cs="Times New Roman"/>
          <w:sz w:val="24"/>
          <w:szCs w:val="24"/>
        </w:rPr>
        <w:t xml:space="preserve"> </w:t>
      </w:r>
      <w:r w:rsidRPr="00B82E36">
        <w:rPr>
          <w:rFonts w:ascii="Times New Roman" w:hAnsi="Times New Roman" w:cs="Times New Roman"/>
          <w:sz w:val="24"/>
          <w:szCs w:val="24"/>
        </w:rPr>
        <w:t>pkt. 2 stosuje się odpowiednio.</w:t>
      </w:r>
    </w:p>
    <w:p w:rsidR="00B82E36" w:rsidRPr="00117EB6" w:rsidRDefault="00B82E36" w:rsidP="00B82E36">
      <w:pPr>
        <w:pStyle w:val="Teksttreci21"/>
        <w:shd w:val="clear" w:color="auto" w:fill="auto"/>
        <w:spacing w:after="0" w:line="241" w:lineRule="exact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7EB6">
        <w:rPr>
          <w:rFonts w:ascii="Times New Roman" w:hAnsi="Times New Roman" w:cs="Times New Roman"/>
          <w:b/>
          <w:sz w:val="24"/>
          <w:szCs w:val="24"/>
        </w:rPr>
        <w:t>§</w:t>
      </w:r>
      <w:r w:rsidR="00117EB6" w:rsidRPr="00117EB6">
        <w:rPr>
          <w:rFonts w:ascii="Times New Roman" w:hAnsi="Times New Roman" w:cs="Times New Roman"/>
          <w:b/>
          <w:sz w:val="24"/>
          <w:szCs w:val="24"/>
        </w:rPr>
        <w:t xml:space="preserve"> 18</w:t>
      </w:r>
    </w:p>
    <w:p w:rsidR="00B82E36" w:rsidRPr="00B82E36" w:rsidRDefault="00B82E36" w:rsidP="00B82E36">
      <w:pPr>
        <w:pStyle w:val="Teksttreci21"/>
        <w:shd w:val="clear" w:color="auto" w:fill="auto"/>
        <w:spacing w:after="0" w:line="241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>Wszelkie zmiany, jakie strony chciałyby wprowadzić do ustaleń wynikających z niniejszej umowy, wymagają formy pisemnej i zgody obu stron pod rygorem nieważności takich zmian.</w:t>
      </w:r>
    </w:p>
    <w:p w:rsidR="00B82E36" w:rsidRPr="00117EB6" w:rsidRDefault="00B82E36" w:rsidP="00B82E36">
      <w:pPr>
        <w:pStyle w:val="Teksttreci21"/>
        <w:shd w:val="clear" w:color="auto" w:fill="auto"/>
        <w:spacing w:after="0" w:line="241" w:lineRule="exact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7EB6">
        <w:rPr>
          <w:rFonts w:ascii="Times New Roman" w:hAnsi="Times New Roman" w:cs="Times New Roman"/>
          <w:b/>
          <w:sz w:val="24"/>
          <w:szCs w:val="24"/>
        </w:rPr>
        <w:t>§</w:t>
      </w:r>
      <w:r w:rsidR="00117EB6" w:rsidRPr="00117EB6">
        <w:rPr>
          <w:rFonts w:ascii="Times New Roman" w:hAnsi="Times New Roman" w:cs="Times New Roman"/>
          <w:b/>
          <w:sz w:val="24"/>
          <w:szCs w:val="24"/>
        </w:rPr>
        <w:t xml:space="preserve"> 19</w:t>
      </w:r>
    </w:p>
    <w:p w:rsidR="00B82E36" w:rsidRPr="00B82E36" w:rsidRDefault="00B82E36" w:rsidP="00117EB6">
      <w:pPr>
        <w:pStyle w:val="Teksttreci21"/>
        <w:numPr>
          <w:ilvl w:val="0"/>
          <w:numId w:val="29"/>
        </w:numPr>
        <w:shd w:val="clear" w:color="auto" w:fill="auto"/>
        <w:tabs>
          <w:tab w:val="left" w:pos="426"/>
        </w:tabs>
        <w:spacing w:after="0" w:line="241" w:lineRule="exact"/>
        <w:ind w:left="426" w:hanging="284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>Odstąpienie od umowy wymaga formy pisemnej pod rygorem nieważności. Strona mająca zamiar odstąpić od umowy powinna podać pisemne uzasadnienie swojej decyzji.</w:t>
      </w:r>
    </w:p>
    <w:p w:rsidR="00B82E36" w:rsidRPr="00B82E36" w:rsidRDefault="00B82E36" w:rsidP="006B1EAE">
      <w:pPr>
        <w:pStyle w:val="Teksttreci21"/>
        <w:numPr>
          <w:ilvl w:val="0"/>
          <w:numId w:val="29"/>
        </w:numPr>
        <w:shd w:val="clear" w:color="auto" w:fill="auto"/>
        <w:tabs>
          <w:tab w:val="left" w:pos="426"/>
        </w:tabs>
        <w:spacing w:after="0" w:line="241" w:lineRule="exact"/>
        <w:ind w:left="426" w:hanging="284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 xml:space="preserve">W razie zaistnienia istotnej zmiany okoliczności powodującej, że wykonanie umowy nie leży w interesie publicznym, czego nie można było przewidzieć w chwili zawarcia umowy,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Zamawiający </w:t>
      </w:r>
      <w:r w:rsidRPr="00B82E36">
        <w:rPr>
          <w:rFonts w:ascii="Times New Roman" w:hAnsi="Times New Roman" w:cs="Times New Roman"/>
          <w:sz w:val="24"/>
          <w:szCs w:val="24"/>
        </w:rPr>
        <w:t xml:space="preserve">może odstąpić od umowy w terminie 30 dni od powzięcia wiadomości o tych okolicznościach. W takim przypadku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Wykonawca </w:t>
      </w:r>
      <w:r w:rsidRPr="00B82E36">
        <w:rPr>
          <w:rFonts w:ascii="Times New Roman" w:hAnsi="Times New Roman" w:cs="Times New Roman"/>
          <w:sz w:val="24"/>
          <w:szCs w:val="24"/>
        </w:rPr>
        <w:t>może żądać wyłącznie wynagrodzenia należnego z tytułu wykonania części umowy.</w:t>
      </w:r>
    </w:p>
    <w:p w:rsidR="00B82E36" w:rsidRPr="00B82E36" w:rsidRDefault="00B82E36" w:rsidP="006B1EAE">
      <w:pPr>
        <w:pStyle w:val="Teksttreci21"/>
        <w:numPr>
          <w:ilvl w:val="0"/>
          <w:numId w:val="29"/>
        </w:numPr>
        <w:shd w:val="clear" w:color="auto" w:fill="auto"/>
        <w:tabs>
          <w:tab w:val="left" w:pos="426"/>
        </w:tabs>
        <w:spacing w:after="0" w:line="241" w:lineRule="exact"/>
        <w:ind w:left="426" w:hanging="384"/>
        <w:rPr>
          <w:rFonts w:ascii="Times New Roman" w:hAnsi="Times New Roman" w:cs="Times New Roman"/>
          <w:sz w:val="24"/>
          <w:szCs w:val="24"/>
        </w:rPr>
      </w:pP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Zamawiającemu </w:t>
      </w:r>
      <w:r w:rsidRPr="00B82E36">
        <w:rPr>
          <w:rFonts w:ascii="Times New Roman" w:hAnsi="Times New Roman" w:cs="Times New Roman"/>
          <w:sz w:val="24"/>
          <w:szCs w:val="24"/>
        </w:rPr>
        <w:t xml:space="preserve">przysługiwać będzie prawo natychmiastowego i wolnego od skutków </w:t>
      </w:r>
      <w:r w:rsidRPr="00B82E36">
        <w:rPr>
          <w:rFonts w:ascii="Times New Roman" w:hAnsi="Times New Roman" w:cs="Times New Roman"/>
          <w:sz w:val="24"/>
          <w:szCs w:val="24"/>
        </w:rPr>
        <w:lastRenderedPageBreak/>
        <w:t xml:space="preserve">finansowych z tego </w:t>
      </w:r>
      <w:r w:rsidRPr="00B82E36">
        <w:rPr>
          <w:rFonts w:ascii="Times New Roman" w:hAnsi="Times New Roman" w:cs="Times New Roman"/>
          <w:sz w:val="24"/>
          <w:szCs w:val="24"/>
        </w:rPr>
        <w:tab/>
        <w:t xml:space="preserve">tytułu odstąpienia od umowy o wykonanie robót, jeśli </w:t>
      </w:r>
      <w:r w:rsidRPr="00B82E36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Wykonawca </w:t>
      </w:r>
      <w:r w:rsidRPr="00B82E36">
        <w:rPr>
          <w:rFonts w:ascii="Times New Roman" w:hAnsi="Times New Roman" w:cs="Times New Roman"/>
          <w:sz w:val="24"/>
          <w:szCs w:val="24"/>
        </w:rPr>
        <w:t>mimo dwóch kolejnych monitów  wystosowanych w odstępie 1 miesiąca, nie będzie realizował robót zgodnie z dokumentacją techniczną, normami, ustaleniami nadzoru oraz w przypadku opóźnienia w realizacji zamówienia powstałego z winy Wykonawcy.</w:t>
      </w:r>
    </w:p>
    <w:p w:rsidR="00B82E36" w:rsidRPr="00B82E36" w:rsidRDefault="00B82E36" w:rsidP="006B1EAE">
      <w:pPr>
        <w:pStyle w:val="Teksttreci21"/>
        <w:numPr>
          <w:ilvl w:val="0"/>
          <w:numId w:val="29"/>
        </w:numPr>
        <w:shd w:val="clear" w:color="auto" w:fill="auto"/>
        <w:tabs>
          <w:tab w:val="left" w:pos="426"/>
          <w:tab w:val="left" w:pos="1462"/>
        </w:tabs>
        <w:spacing w:after="0" w:line="241" w:lineRule="exact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>W przypadku odstąpienia od umowy strony są zobowiązane do następujących czynności:</w:t>
      </w:r>
    </w:p>
    <w:p w:rsidR="00B82E36" w:rsidRPr="00B82E36" w:rsidRDefault="00B82E36" w:rsidP="00B82E36">
      <w:pPr>
        <w:pStyle w:val="Teksttreci21"/>
        <w:numPr>
          <w:ilvl w:val="0"/>
          <w:numId w:val="30"/>
        </w:numPr>
        <w:shd w:val="clear" w:color="auto" w:fill="auto"/>
        <w:tabs>
          <w:tab w:val="left" w:pos="749"/>
        </w:tabs>
        <w:spacing w:after="0" w:line="241" w:lineRule="exact"/>
        <w:ind w:left="720" w:hanging="280"/>
        <w:jc w:val="left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>Wykonawca wspólnie z Zamawiającym sporządza protokół inwentaryzacji wykonanych robót według daty odstąpienia od umowy.</w:t>
      </w:r>
    </w:p>
    <w:p w:rsidR="00B82E36" w:rsidRPr="00B82E36" w:rsidRDefault="00B82E36" w:rsidP="00B82E36">
      <w:pPr>
        <w:pStyle w:val="Teksttreci21"/>
        <w:numPr>
          <w:ilvl w:val="0"/>
          <w:numId w:val="30"/>
        </w:numPr>
        <w:shd w:val="clear" w:color="auto" w:fill="auto"/>
        <w:tabs>
          <w:tab w:val="left" w:pos="756"/>
        </w:tabs>
        <w:spacing w:after="0" w:line="241" w:lineRule="exact"/>
        <w:ind w:left="720" w:hanging="280"/>
        <w:jc w:val="left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>Strony wspólnie ustalą sposób zabezpieczenia przerwanych robót, a Wykonawca zabezpieczy przerwane roboty. Koszt robót i czynności zabezpieczających ponosi strona, która zerwała umowę.</w:t>
      </w:r>
    </w:p>
    <w:p w:rsidR="00B82E36" w:rsidRPr="00B82E36" w:rsidRDefault="00B82E36" w:rsidP="00B82E36">
      <w:pPr>
        <w:pStyle w:val="Teksttreci21"/>
        <w:numPr>
          <w:ilvl w:val="0"/>
          <w:numId w:val="30"/>
        </w:numPr>
        <w:shd w:val="clear" w:color="auto" w:fill="auto"/>
        <w:tabs>
          <w:tab w:val="left" w:pos="756"/>
        </w:tabs>
        <w:spacing w:after="0" w:line="241" w:lineRule="exact"/>
        <w:ind w:left="720" w:hanging="280"/>
        <w:jc w:val="left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>Wykonawca zgłosi do odbioru Zamawiającemu wykonane roboty do czasu odstąpienia od umowy oraz roboty zabezpieczające.</w:t>
      </w:r>
    </w:p>
    <w:p w:rsidR="00B82E36" w:rsidRPr="00B82E36" w:rsidRDefault="00B82E36" w:rsidP="00B82E36">
      <w:pPr>
        <w:pStyle w:val="Teksttreci21"/>
        <w:numPr>
          <w:ilvl w:val="0"/>
          <w:numId w:val="30"/>
        </w:numPr>
        <w:shd w:val="clear" w:color="auto" w:fill="auto"/>
        <w:tabs>
          <w:tab w:val="left" w:pos="756"/>
        </w:tabs>
        <w:spacing w:after="0" w:line="241" w:lineRule="exact"/>
        <w:ind w:left="720" w:hanging="280"/>
        <w:jc w:val="left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>Zamawiający jest obowiązany do odbioru wykonanych robót do dnia odstąpienia od umowy wraz z robotami zabezpieczającymi.</w:t>
      </w:r>
    </w:p>
    <w:p w:rsidR="00B82E36" w:rsidRPr="00117EB6" w:rsidRDefault="00B82E36" w:rsidP="00B82E36">
      <w:pPr>
        <w:pStyle w:val="Teksttreci21"/>
        <w:shd w:val="clear" w:color="auto" w:fill="auto"/>
        <w:spacing w:after="0" w:line="241" w:lineRule="exact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7EB6">
        <w:rPr>
          <w:rFonts w:ascii="Times New Roman" w:hAnsi="Times New Roman" w:cs="Times New Roman"/>
          <w:b/>
          <w:sz w:val="24"/>
          <w:szCs w:val="24"/>
        </w:rPr>
        <w:t>§2</w:t>
      </w:r>
      <w:r w:rsidR="00117EB6" w:rsidRPr="00117EB6">
        <w:rPr>
          <w:rFonts w:ascii="Times New Roman" w:hAnsi="Times New Roman" w:cs="Times New Roman"/>
          <w:b/>
          <w:sz w:val="24"/>
          <w:szCs w:val="24"/>
        </w:rPr>
        <w:t>0</w:t>
      </w:r>
    </w:p>
    <w:p w:rsidR="00B82E36" w:rsidRPr="00B82E36" w:rsidRDefault="00B82E36" w:rsidP="00B82E36">
      <w:pPr>
        <w:pStyle w:val="Teksttreci21"/>
        <w:numPr>
          <w:ilvl w:val="0"/>
          <w:numId w:val="31"/>
        </w:numPr>
        <w:shd w:val="clear" w:color="auto" w:fill="auto"/>
        <w:tabs>
          <w:tab w:val="left" w:pos="294"/>
        </w:tabs>
        <w:spacing w:after="0" w:line="241" w:lineRule="exact"/>
        <w:ind w:left="320" w:hanging="320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>W sprawach nieuregulowanych niniejszą umową, stosuje się przepisy Prawa zamówień publicznych, Kodeksu cywilnego oraz w sprawach procesowych przepisy Kodeksu postępowania cywilnego.</w:t>
      </w:r>
    </w:p>
    <w:p w:rsidR="00B82E36" w:rsidRPr="00B82E36" w:rsidRDefault="00B82E36" w:rsidP="00B82E36">
      <w:pPr>
        <w:pStyle w:val="Teksttreci21"/>
        <w:numPr>
          <w:ilvl w:val="0"/>
          <w:numId w:val="31"/>
        </w:numPr>
        <w:shd w:val="clear" w:color="auto" w:fill="auto"/>
        <w:tabs>
          <w:tab w:val="left" w:pos="302"/>
        </w:tabs>
        <w:spacing w:after="0" w:line="241" w:lineRule="exact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>Zakazuje się cesji wierzytelności pieniężnych wynikających z niniejszej umowy.</w:t>
      </w:r>
    </w:p>
    <w:p w:rsidR="00B82E36" w:rsidRPr="00117EB6" w:rsidRDefault="00B82E36" w:rsidP="00B82E36">
      <w:pPr>
        <w:pStyle w:val="Teksttreci21"/>
        <w:shd w:val="clear" w:color="auto" w:fill="auto"/>
        <w:spacing w:after="0" w:line="241" w:lineRule="exact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7EB6">
        <w:rPr>
          <w:rFonts w:ascii="Times New Roman" w:hAnsi="Times New Roman" w:cs="Times New Roman"/>
          <w:b/>
          <w:sz w:val="24"/>
          <w:szCs w:val="24"/>
        </w:rPr>
        <w:t>§2</w:t>
      </w:r>
      <w:r w:rsidR="00117EB6" w:rsidRPr="00117EB6">
        <w:rPr>
          <w:rFonts w:ascii="Times New Roman" w:hAnsi="Times New Roman" w:cs="Times New Roman"/>
          <w:b/>
          <w:sz w:val="24"/>
          <w:szCs w:val="24"/>
        </w:rPr>
        <w:t>1</w:t>
      </w:r>
    </w:p>
    <w:p w:rsidR="00B82E36" w:rsidRPr="00B82E36" w:rsidRDefault="00B82E36" w:rsidP="00B82E36">
      <w:pPr>
        <w:pStyle w:val="Teksttreci21"/>
        <w:numPr>
          <w:ilvl w:val="0"/>
          <w:numId w:val="32"/>
        </w:numPr>
        <w:shd w:val="clear" w:color="auto" w:fill="auto"/>
        <w:tabs>
          <w:tab w:val="left" w:pos="294"/>
        </w:tabs>
        <w:spacing w:after="0" w:line="241" w:lineRule="exact"/>
        <w:ind w:left="320" w:hanging="320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>Wszelkie dokumenty oraz oświadczenia woli związane z niniejszą umową wymagają formy pisemnej i powinny być doręczone za potwierdzeniem odbioru (osobiście lub listem poleconym) na adres wskazany w umowie lub podany przez Stronę w zawiadomieniu o zmianie adresu.</w:t>
      </w:r>
    </w:p>
    <w:p w:rsidR="00B82E36" w:rsidRPr="00B82E36" w:rsidRDefault="00B82E36" w:rsidP="00B82E36">
      <w:pPr>
        <w:pStyle w:val="Teksttreci21"/>
        <w:numPr>
          <w:ilvl w:val="0"/>
          <w:numId w:val="32"/>
        </w:numPr>
        <w:shd w:val="clear" w:color="auto" w:fill="auto"/>
        <w:tabs>
          <w:tab w:val="left" w:pos="302"/>
        </w:tabs>
        <w:spacing w:after="0" w:line="241" w:lineRule="exact"/>
        <w:ind w:left="320" w:hanging="320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>Strony oświadczają, że w przypadku niepodjęcia korespondencji wysłanej na adresy wskazane w niniejszej umowie</w:t>
      </w:r>
      <w:r w:rsidR="006B1EAE">
        <w:rPr>
          <w:rFonts w:ascii="Times New Roman" w:hAnsi="Times New Roman" w:cs="Times New Roman"/>
          <w:sz w:val="24"/>
          <w:szCs w:val="24"/>
        </w:rPr>
        <w:t xml:space="preserve"> l</w:t>
      </w:r>
      <w:r w:rsidRPr="00B82E36">
        <w:rPr>
          <w:rFonts w:ascii="Times New Roman" w:hAnsi="Times New Roman" w:cs="Times New Roman"/>
          <w:sz w:val="24"/>
          <w:szCs w:val="24"/>
        </w:rPr>
        <w:t>ub w powiadomieniach o ich zmianie, takie nadesłanie będzie uznawane przez Strony jako doręczenie korespondencji, a oświadczenia w niej zawarte za złożone w terminie 14 dni od daty nadania.</w:t>
      </w:r>
    </w:p>
    <w:p w:rsidR="00B82E36" w:rsidRPr="00117EB6" w:rsidRDefault="00B82E36" w:rsidP="00B82E36">
      <w:pPr>
        <w:pStyle w:val="Teksttreci21"/>
        <w:shd w:val="clear" w:color="auto" w:fill="auto"/>
        <w:spacing w:after="0" w:line="241" w:lineRule="exact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7EB6">
        <w:rPr>
          <w:rFonts w:ascii="Times New Roman" w:hAnsi="Times New Roman" w:cs="Times New Roman"/>
          <w:b/>
          <w:sz w:val="24"/>
          <w:szCs w:val="24"/>
        </w:rPr>
        <w:t>§2</w:t>
      </w:r>
      <w:r w:rsidR="00117EB6" w:rsidRPr="00117EB6">
        <w:rPr>
          <w:rFonts w:ascii="Times New Roman" w:hAnsi="Times New Roman" w:cs="Times New Roman"/>
          <w:b/>
          <w:sz w:val="24"/>
          <w:szCs w:val="24"/>
        </w:rPr>
        <w:t>2</w:t>
      </w:r>
    </w:p>
    <w:p w:rsidR="00B82E36" w:rsidRPr="00B82E36" w:rsidRDefault="00B82E36" w:rsidP="00B82E36">
      <w:pPr>
        <w:pStyle w:val="Teksttreci21"/>
        <w:shd w:val="clear" w:color="auto" w:fill="auto"/>
        <w:spacing w:after="0" w:line="241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>Ewentualne spory wynikłe na tle realizacji niniejszej umowy rozstrzygać będzie właściwy rzeczowo i miejscowo sąd dla Zamawiającego.</w:t>
      </w:r>
    </w:p>
    <w:p w:rsidR="00B82E36" w:rsidRPr="00117EB6" w:rsidRDefault="00B82E36" w:rsidP="00B82E36">
      <w:pPr>
        <w:pStyle w:val="Teksttreci21"/>
        <w:shd w:val="clear" w:color="auto" w:fill="auto"/>
        <w:spacing w:after="0" w:line="241" w:lineRule="exact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7EB6">
        <w:rPr>
          <w:rFonts w:ascii="Times New Roman" w:hAnsi="Times New Roman" w:cs="Times New Roman"/>
          <w:b/>
          <w:sz w:val="24"/>
          <w:szCs w:val="24"/>
        </w:rPr>
        <w:t>§2</w:t>
      </w:r>
      <w:r w:rsidR="00117EB6" w:rsidRPr="00117EB6">
        <w:rPr>
          <w:rFonts w:ascii="Times New Roman" w:hAnsi="Times New Roman" w:cs="Times New Roman"/>
          <w:b/>
          <w:sz w:val="24"/>
          <w:szCs w:val="24"/>
        </w:rPr>
        <w:t>3</w:t>
      </w:r>
    </w:p>
    <w:p w:rsidR="00B82E36" w:rsidRPr="00B82E36" w:rsidRDefault="00B82E36" w:rsidP="00B82E36">
      <w:pPr>
        <w:pStyle w:val="Teksttreci21"/>
        <w:shd w:val="clear" w:color="auto" w:fill="auto"/>
        <w:spacing w:after="881" w:line="241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B82E36">
        <w:rPr>
          <w:rFonts w:ascii="Times New Roman" w:hAnsi="Times New Roman" w:cs="Times New Roman"/>
          <w:sz w:val="24"/>
          <w:szCs w:val="24"/>
        </w:rPr>
        <w:t xml:space="preserve">Umowę niniejszą sporządzono w </w:t>
      </w:r>
      <w:r w:rsidR="00117EB6">
        <w:rPr>
          <w:rFonts w:ascii="Times New Roman" w:hAnsi="Times New Roman" w:cs="Times New Roman"/>
          <w:sz w:val="24"/>
          <w:szCs w:val="24"/>
        </w:rPr>
        <w:t>2</w:t>
      </w:r>
      <w:r w:rsidRPr="00B82E36">
        <w:rPr>
          <w:rFonts w:ascii="Times New Roman" w:hAnsi="Times New Roman" w:cs="Times New Roman"/>
          <w:sz w:val="24"/>
          <w:szCs w:val="24"/>
        </w:rPr>
        <w:t xml:space="preserve">-ch jednobrzmiących egz. po </w:t>
      </w:r>
      <w:r w:rsidR="00117EB6">
        <w:rPr>
          <w:rFonts w:ascii="Times New Roman" w:hAnsi="Times New Roman" w:cs="Times New Roman"/>
          <w:sz w:val="24"/>
          <w:szCs w:val="24"/>
        </w:rPr>
        <w:t>1</w:t>
      </w:r>
      <w:r w:rsidRPr="00B82E36">
        <w:rPr>
          <w:rFonts w:ascii="Times New Roman" w:hAnsi="Times New Roman" w:cs="Times New Roman"/>
          <w:sz w:val="24"/>
          <w:szCs w:val="24"/>
        </w:rPr>
        <w:t xml:space="preserve"> egz. dla każdej ze stron.</w:t>
      </w:r>
    </w:p>
    <w:p w:rsidR="00B82E36" w:rsidRPr="00117EB6" w:rsidRDefault="00117EB6" w:rsidP="00B82E36">
      <w:pPr>
        <w:rPr>
          <w:rFonts w:ascii="Times New Roman" w:eastAsia="Franklin Gothic Book" w:hAnsi="Times New Roman" w:cs="Times New Roman"/>
          <w:b/>
          <w:sz w:val="32"/>
        </w:rPr>
      </w:pPr>
      <w:r>
        <w:rPr>
          <w:rFonts w:ascii="Times New Roman" w:eastAsia="Franklin Gothic Book" w:hAnsi="Times New Roman" w:cs="Times New Roman"/>
          <w:b/>
          <w:sz w:val="32"/>
        </w:rPr>
        <w:t>Wykonawca :</w:t>
      </w:r>
      <w:r>
        <w:rPr>
          <w:rFonts w:ascii="Times New Roman" w:eastAsia="Franklin Gothic Book" w:hAnsi="Times New Roman" w:cs="Times New Roman"/>
          <w:b/>
          <w:sz w:val="32"/>
        </w:rPr>
        <w:tab/>
      </w:r>
      <w:r>
        <w:rPr>
          <w:rFonts w:ascii="Times New Roman" w:eastAsia="Franklin Gothic Book" w:hAnsi="Times New Roman" w:cs="Times New Roman"/>
          <w:b/>
          <w:sz w:val="32"/>
        </w:rPr>
        <w:tab/>
      </w:r>
      <w:r>
        <w:rPr>
          <w:rFonts w:ascii="Times New Roman" w:eastAsia="Franklin Gothic Book" w:hAnsi="Times New Roman" w:cs="Times New Roman"/>
          <w:b/>
          <w:sz w:val="32"/>
        </w:rPr>
        <w:tab/>
      </w:r>
      <w:r>
        <w:rPr>
          <w:rFonts w:ascii="Times New Roman" w:eastAsia="Franklin Gothic Book" w:hAnsi="Times New Roman" w:cs="Times New Roman"/>
          <w:b/>
          <w:sz w:val="32"/>
        </w:rPr>
        <w:tab/>
      </w:r>
      <w:r>
        <w:rPr>
          <w:rFonts w:ascii="Times New Roman" w:eastAsia="Franklin Gothic Book" w:hAnsi="Times New Roman" w:cs="Times New Roman"/>
          <w:b/>
          <w:sz w:val="32"/>
        </w:rPr>
        <w:tab/>
      </w:r>
      <w:r w:rsidRPr="00117EB6">
        <w:rPr>
          <w:rFonts w:ascii="Times New Roman" w:eastAsia="Franklin Gothic Book" w:hAnsi="Times New Roman" w:cs="Times New Roman"/>
          <w:b/>
          <w:sz w:val="32"/>
        </w:rPr>
        <w:tab/>
        <w:t>Zamawiający :</w:t>
      </w:r>
    </w:p>
    <w:p w:rsidR="00B82E36" w:rsidRDefault="00B82E36" w:rsidP="00B82E36">
      <w:pPr>
        <w:rPr>
          <w:rFonts w:ascii="Times New Roman" w:eastAsia="Franklin Gothic Book" w:hAnsi="Times New Roman" w:cs="Times New Roman"/>
          <w:b/>
          <w:sz w:val="32"/>
        </w:rPr>
      </w:pPr>
    </w:p>
    <w:p w:rsidR="00117EB6" w:rsidRDefault="00117EB6" w:rsidP="00B82E36">
      <w:pPr>
        <w:rPr>
          <w:rFonts w:ascii="Times New Roman" w:eastAsia="Franklin Gothic Book" w:hAnsi="Times New Roman" w:cs="Times New Roman"/>
          <w:b/>
          <w:sz w:val="32"/>
        </w:rPr>
      </w:pPr>
    </w:p>
    <w:p w:rsidR="00117EB6" w:rsidRPr="00117EB6" w:rsidRDefault="00117EB6" w:rsidP="00B82E36">
      <w:pPr>
        <w:rPr>
          <w:rFonts w:ascii="Times New Roman" w:eastAsia="Franklin Gothic Book" w:hAnsi="Times New Roman" w:cs="Times New Roman"/>
          <w:b/>
          <w:sz w:val="32"/>
        </w:rPr>
      </w:pPr>
      <w:r>
        <w:rPr>
          <w:rFonts w:ascii="Times New Roman" w:eastAsia="Franklin Gothic Book" w:hAnsi="Times New Roman" w:cs="Times New Roman"/>
          <w:b/>
          <w:sz w:val="32"/>
        </w:rPr>
        <w:t>……………………</w:t>
      </w:r>
      <w:r>
        <w:rPr>
          <w:rFonts w:ascii="Times New Roman" w:eastAsia="Franklin Gothic Book" w:hAnsi="Times New Roman" w:cs="Times New Roman"/>
          <w:b/>
          <w:sz w:val="32"/>
        </w:rPr>
        <w:tab/>
      </w:r>
      <w:r>
        <w:rPr>
          <w:rFonts w:ascii="Times New Roman" w:eastAsia="Franklin Gothic Book" w:hAnsi="Times New Roman" w:cs="Times New Roman"/>
          <w:b/>
          <w:sz w:val="32"/>
        </w:rPr>
        <w:tab/>
      </w:r>
      <w:r>
        <w:rPr>
          <w:rFonts w:ascii="Times New Roman" w:eastAsia="Franklin Gothic Book" w:hAnsi="Times New Roman" w:cs="Times New Roman"/>
          <w:b/>
          <w:sz w:val="32"/>
        </w:rPr>
        <w:tab/>
      </w:r>
      <w:r>
        <w:rPr>
          <w:rFonts w:ascii="Times New Roman" w:eastAsia="Franklin Gothic Book" w:hAnsi="Times New Roman" w:cs="Times New Roman"/>
          <w:b/>
          <w:sz w:val="32"/>
        </w:rPr>
        <w:tab/>
      </w:r>
      <w:r>
        <w:rPr>
          <w:rFonts w:ascii="Times New Roman" w:eastAsia="Franklin Gothic Book" w:hAnsi="Times New Roman" w:cs="Times New Roman"/>
          <w:b/>
          <w:sz w:val="32"/>
        </w:rPr>
        <w:tab/>
        <w:t>…………………….</w:t>
      </w:r>
    </w:p>
    <w:p w:rsidR="00B82E36" w:rsidRPr="00B82E36" w:rsidRDefault="00B82E36" w:rsidP="00B82E36">
      <w:pPr>
        <w:rPr>
          <w:rFonts w:ascii="Times New Roman" w:eastAsia="Franklin Gothic Book" w:hAnsi="Times New Roman" w:cs="Times New Roman"/>
        </w:rPr>
      </w:pPr>
    </w:p>
    <w:p w:rsidR="00B82E36" w:rsidRPr="00B82E36" w:rsidRDefault="00B82E36" w:rsidP="00B82E36">
      <w:pPr>
        <w:rPr>
          <w:rFonts w:ascii="Times New Roman" w:eastAsia="Franklin Gothic Book" w:hAnsi="Times New Roman" w:cs="Times New Roman"/>
        </w:rPr>
      </w:pPr>
    </w:p>
    <w:p w:rsidR="00B82E36" w:rsidRPr="00B82E36" w:rsidRDefault="00B82E36" w:rsidP="00B82E36">
      <w:pPr>
        <w:rPr>
          <w:rFonts w:ascii="Times New Roman" w:eastAsia="Franklin Gothic Book" w:hAnsi="Times New Roman" w:cs="Times New Roman"/>
        </w:rPr>
      </w:pPr>
    </w:p>
    <w:p w:rsidR="00B82E36" w:rsidRPr="00B82E36" w:rsidRDefault="00B82E36" w:rsidP="00B82E36">
      <w:pPr>
        <w:rPr>
          <w:rFonts w:ascii="Times New Roman" w:eastAsia="Franklin Gothic Book" w:hAnsi="Times New Roman" w:cs="Times New Roman"/>
        </w:rPr>
      </w:pPr>
    </w:p>
    <w:p w:rsidR="007C1CD2" w:rsidRPr="00B82E36" w:rsidRDefault="007C1CD2">
      <w:pPr>
        <w:rPr>
          <w:rFonts w:ascii="Times New Roman" w:hAnsi="Times New Roman" w:cs="Times New Roman"/>
        </w:rPr>
      </w:pPr>
    </w:p>
    <w:sectPr w:rsidR="007C1CD2" w:rsidRPr="00B82E36" w:rsidSect="006B1EAE">
      <w:pgSz w:w="11906" w:h="16838"/>
      <w:pgMar w:top="1417" w:right="1417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6CC" w:rsidRDefault="00BC56CC" w:rsidP="006B1EAE">
      <w:r>
        <w:separator/>
      </w:r>
    </w:p>
  </w:endnote>
  <w:endnote w:type="continuationSeparator" w:id="0">
    <w:p w:rsidR="00BC56CC" w:rsidRDefault="00BC56CC" w:rsidP="006B1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6CC" w:rsidRDefault="00BC56CC" w:rsidP="006B1EAE">
      <w:r>
        <w:separator/>
      </w:r>
    </w:p>
  </w:footnote>
  <w:footnote w:type="continuationSeparator" w:id="0">
    <w:p w:rsidR="00BC56CC" w:rsidRDefault="00BC56CC" w:rsidP="006B1E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34139393"/>
      <w:docPartObj>
        <w:docPartGallery w:val="Page Numbers (Top of Page)"/>
        <w:docPartUnique/>
      </w:docPartObj>
    </w:sdtPr>
    <w:sdtEndPr/>
    <w:sdtContent>
      <w:p w:rsidR="006B1EAE" w:rsidRDefault="006B1EAE" w:rsidP="006B1EAE">
        <w:pPr>
          <w:pStyle w:val="Nagwek"/>
          <w:tabs>
            <w:tab w:val="left" w:pos="4995"/>
            <w:tab w:val="center" w:pos="5166"/>
          </w:tabs>
        </w:pPr>
        <w:r>
          <w:tab/>
        </w:r>
        <w:r>
          <w:tab/>
        </w:r>
      </w:p>
      <w:p w:rsidR="006B1EAE" w:rsidRDefault="006B1EAE" w:rsidP="006B1EAE">
        <w:pPr>
          <w:pStyle w:val="Nagwek"/>
          <w:tabs>
            <w:tab w:val="left" w:pos="4995"/>
            <w:tab w:val="center" w:pos="5166"/>
          </w:tabs>
        </w:pP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31F61">
          <w:rPr>
            <w:noProof/>
          </w:rPr>
          <w:t>8</w:t>
        </w:r>
        <w:r>
          <w:fldChar w:fldCharType="end"/>
        </w:r>
      </w:p>
    </w:sdtContent>
  </w:sdt>
  <w:p w:rsidR="006B1EAE" w:rsidRDefault="006B1EA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EAE" w:rsidRDefault="006B1EAE" w:rsidP="006B1EAE">
    <w:pPr>
      <w:pStyle w:val="Nagwek"/>
      <w:jc w:val="center"/>
    </w:pPr>
    <w: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5455A"/>
    <w:multiLevelType w:val="hybridMultilevel"/>
    <w:tmpl w:val="F7D67EDC"/>
    <w:lvl w:ilvl="0" w:tplc="A7EEC32C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4415DD8"/>
    <w:multiLevelType w:val="multilevel"/>
    <w:tmpl w:val="FFE6B420"/>
    <w:lvl w:ilvl="0">
      <w:start w:val="1"/>
      <w:numFmt w:val="lowerLetter"/>
      <w:lvlText w:val="%1)"/>
      <w:lvlJc w:val="left"/>
      <w:pPr>
        <w:ind w:left="0" w:firstLine="0"/>
      </w:pPr>
      <w:rPr>
        <w:rFonts w:ascii="Franklin Gothic Book" w:eastAsia="Franklin Gothic Book" w:hAnsi="Franklin Gothic Book" w:cs="Franklin Gothic 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66C1B4A"/>
    <w:multiLevelType w:val="multilevel"/>
    <w:tmpl w:val="1D1AD30A"/>
    <w:lvl w:ilvl="0">
      <w:start w:val="1"/>
      <w:numFmt w:val="decimal"/>
      <w:lvlText w:val="%1."/>
      <w:lvlJc w:val="left"/>
      <w:pPr>
        <w:ind w:left="0" w:firstLine="0"/>
      </w:pPr>
      <w:rPr>
        <w:rFonts w:ascii="Franklin Gothic Book" w:eastAsia="Franklin Gothic Book" w:hAnsi="Franklin Gothic Book" w:cs="Franklin Gothic 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A0637C7"/>
    <w:multiLevelType w:val="hybridMultilevel"/>
    <w:tmpl w:val="05B65164"/>
    <w:lvl w:ilvl="0" w:tplc="D438F444">
      <w:start w:val="1"/>
      <w:numFmt w:val="decimal"/>
      <w:lvlText w:val="%1)"/>
      <w:lvlJc w:val="left"/>
      <w:pPr>
        <w:ind w:left="502" w:hanging="360"/>
      </w:pPr>
      <w:rPr>
        <w:rFonts w:ascii="Times New Roman" w:eastAsia="SimSun" w:hAnsi="Times New Roman"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87CF7"/>
    <w:multiLevelType w:val="hybridMultilevel"/>
    <w:tmpl w:val="BE58E4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485761"/>
    <w:multiLevelType w:val="multilevel"/>
    <w:tmpl w:val="B8447D60"/>
    <w:lvl w:ilvl="0">
      <w:start w:val="2"/>
      <w:numFmt w:val="decimal"/>
      <w:lvlText w:val="%1."/>
      <w:lvlJc w:val="left"/>
      <w:pPr>
        <w:ind w:left="0" w:firstLine="0"/>
      </w:pPr>
      <w:rPr>
        <w:rFonts w:ascii="Franklin Gothic Book" w:eastAsia="Franklin Gothic Book" w:hAnsi="Franklin Gothic Book" w:cs="Franklin Gothic 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135C5C58"/>
    <w:multiLevelType w:val="multilevel"/>
    <w:tmpl w:val="A698A2EA"/>
    <w:lvl w:ilvl="0">
      <w:start w:val="1"/>
      <w:numFmt w:val="lowerLetter"/>
      <w:lvlText w:val="%1)"/>
      <w:lvlJc w:val="left"/>
      <w:pPr>
        <w:ind w:left="0" w:firstLine="0"/>
      </w:pPr>
      <w:rPr>
        <w:rFonts w:ascii="Franklin Gothic Book" w:eastAsia="Franklin Gothic Book" w:hAnsi="Franklin Gothic Book" w:cs="Franklin Gothic Book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1D1326D2"/>
    <w:multiLevelType w:val="multilevel"/>
    <w:tmpl w:val="10D4FBFC"/>
    <w:lvl w:ilvl="0">
      <w:start w:val="1"/>
      <w:numFmt w:val="lowerLetter"/>
      <w:lvlText w:val="%1)"/>
      <w:lvlJc w:val="left"/>
      <w:pPr>
        <w:ind w:left="0" w:firstLine="0"/>
      </w:pPr>
      <w:rPr>
        <w:rFonts w:ascii="Franklin Gothic Book" w:eastAsia="Franklin Gothic Book" w:hAnsi="Franklin Gothic Book" w:cs="Franklin Gothic 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23FC3A67"/>
    <w:multiLevelType w:val="multilevel"/>
    <w:tmpl w:val="690A10A8"/>
    <w:lvl w:ilvl="0">
      <w:start w:val="1"/>
      <w:numFmt w:val="decimal"/>
      <w:lvlText w:val="%1."/>
      <w:lvlJc w:val="left"/>
      <w:pPr>
        <w:ind w:left="0" w:firstLine="0"/>
      </w:pPr>
      <w:rPr>
        <w:rFonts w:ascii="Franklin Gothic Book" w:eastAsia="Franklin Gothic Book" w:hAnsi="Franklin Gothic Book" w:cs="Franklin Gothic 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26263069"/>
    <w:multiLevelType w:val="multilevel"/>
    <w:tmpl w:val="B5B441E8"/>
    <w:lvl w:ilvl="0">
      <w:start w:val="1"/>
      <w:numFmt w:val="lowerLetter"/>
      <w:lvlText w:val="%1)"/>
      <w:lvlJc w:val="left"/>
      <w:pPr>
        <w:ind w:left="0" w:firstLine="0"/>
      </w:pPr>
      <w:rPr>
        <w:rFonts w:ascii="Franklin Gothic Book" w:eastAsia="Franklin Gothic Book" w:hAnsi="Franklin Gothic Book" w:cs="Franklin Gothic 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27C7361B"/>
    <w:multiLevelType w:val="multilevel"/>
    <w:tmpl w:val="D19E208E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Franklin Gothic Book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29F55343"/>
    <w:multiLevelType w:val="multilevel"/>
    <w:tmpl w:val="07BACD26"/>
    <w:lvl w:ilvl="0">
      <w:start w:val="1"/>
      <w:numFmt w:val="decimal"/>
      <w:lvlText w:val="%1."/>
      <w:lvlJc w:val="left"/>
      <w:pPr>
        <w:ind w:left="0" w:firstLine="0"/>
      </w:pPr>
      <w:rPr>
        <w:rFonts w:ascii="Franklin Gothic Book" w:eastAsia="Franklin Gothic Book" w:hAnsi="Franklin Gothic Book" w:cs="Franklin Gothic 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2AEF608C"/>
    <w:multiLevelType w:val="multilevel"/>
    <w:tmpl w:val="553A0220"/>
    <w:lvl w:ilvl="0">
      <w:start w:val="1"/>
      <w:numFmt w:val="upperRoman"/>
      <w:lvlText w:val="%1."/>
      <w:lvlJc w:val="left"/>
      <w:pPr>
        <w:ind w:left="0" w:firstLine="0"/>
      </w:pPr>
      <w:rPr>
        <w:rFonts w:ascii="Franklin Gothic Book" w:eastAsia="Franklin Gothic Book" w:hAnsi="Franklin Gothic Book" w:cs="Franklin Gothic Book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2B5A6108"/>
    <w:multiLevelType w:val="multilevel"/>
    <w:tmpl w:val="52747D38"/>
    <w:lvl w:ilvl="0">
      <w:start w:val="2"/>
      <w:numFmt w:val="decimal"/>
      <w:lvlText w:val="%1)"/>
      <w:lvlJc w:val="left"/>
      <w:pPr>
        <w:ind w:left="0" w:firstLine="0"/>
      </w:pPr>
      <w:rPr>
        <w:rFonts w:ascii="Franklin Gothic Book" w:eastAsia="Franklin Gothic Book" w:hAnsi="Franklin Gothic Book" w:cs="Franklin Gothic 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2F7E385B"/>
    <w:multiLevelType w:val="multilevel"/>
    <w:tmpl w:val="5E485128"/>
    <w:lvl w:ilvl="0">
      <w:start w:val="1"/>
      <w:numFmt w:val="decimal"/>
      <w:lvlText w:val="%1."/>
      <w:lvlJc w:val="left"/>
      <w:pPr>
        <w:ind w:left="0" w:firstLine="0"/>
      </w:pPr>
      <w:rPr>
        <w:rFonts w:ascii="Franklin Gothic Book" w:eastAsia="Franklin Gothic Book" w:hAnsi="Franklin Gothic Book" w:cs="Franklin Gothic 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30F85C79"/>
    <w:multiLevelType w:val="multilevel"/>
    <w:tmpl w:val="B7060BDE"/>
    <w:lvl w:ilvl="0">
      <w:start w:val="1"/>
      <w:numFmt w:val="decimal"/>
      <w:lvlText w:val="%1."/>
      <w:lvlJc w:val="left"/>
      <w:pPr>
        <w:ind w:left="0" w:firstLine="0"/>
      </w:pPr>
      <w:rPr>
        <w:rFonts w:ascii="Franklin Gothic Book" w:eastAsia="Franklin Gothic Book" w:hAnsi="Franklin Gothic Book" w:cs="Franklin Gothic Book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340977C2"/>
    <w:multiLevelType w:val="multilevel"/>
    <w:tmpl w:val="4566D7E8"/>
    <w:lvl w:ilvl="0">
      <w:start w:val="1"/>
      <w:numFmt w:val="decimal"/>
      <w:lvlText w:val="%1."/>
      <w:lvlJc w:val="left"/>
      <w:pPr>
        <w:ind w:left="0" w:firstLine="0"/>
      </w:pPr>
      <w:rPr>
        <w:rFonts w:ascii="Franklin Gothic Book" w:eastAsia="Franklin Gothic Book" w:hAnsi="Franklin Gothic Book" w:cs="Franklin Gothic 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37B428E5"/>
    <w:multiLevelType w:val="hybridMultilevel"/>
    <w:tmpl w:val="73505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D77F1"/>
    <w:multiLevelType w:val="multilevel"/>
    <w:tmpl w:val="5696210A"/>
    <w:lvl w:ilvl="0">
      <w:start w:val="1"/>
      <w:numFmt w:val="decimal"/>
      <w:lvlText w:val="%1."/>
      <w:lvlJc w:val="left"/>
      <w:pPr>
        <w:ind w:left="0" w:firstLine="0"/>
      </w:pPr>
      <w:rPr>
        <w:rFonts w:ascii="Franklin Gothic Book" w:eastAsia="Franklin Gothic Book" w:hAnsi="Franklin Gothic Book" w:cs="Franklin Gothic 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3AF744DE"/>
    <w:multiLevelType w:val="multilevel"/>
    <w:tmpl w:val="50B49514"/>
    <w:lvl w:ilvl="0">
      <w:start w:val="1"/>
      <w:numFmt w:val="decimal"/>
      <w:lvlText w:val="%1)"/>
      <w:lvlJc w:val="left"/>
      <w:pPr>
        <w:ind w:left="0" w:firstLine="0"/>
      </w:pPr>
      <w:rPr>
        <w:rFonts w:ascii="Franklin Gothic Book" w:eastAsia="Franklin Gothic Book" w:hAnsi="Franklin Gothic Book" w:cs="Franklin Gothic 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45D1152A"/>
    <w:multiLevelType w:val="multilevel"/>
    <w:tmpl w:val="411E8920"/>
    <w:lvl w:ilvl="0">
      <w:start w:val="1"/>
      <w:numFmt w:val="lowerLetter"/>
      <w:lvlText w:val="%1)"/>
      <w:lvlJc w:val="left"/>
      <w:pPr>
        <w:ind w:left="0" w:firstLine="0"/>
      </w:pPr>
      <w:rPr>
        <w:rFonts w:ascii="Franklin Gothic Book" w:eastAsia="Franklin Gothic Book" w:hAnsi="Franklin Gothic Book" w:cs="Franklin Gothic 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45D3743D"/>
    <w:multiLevelType w:val="multilevel"/>
    <w:tmpl w:val="48601B98"/>
    <w:lvl w:ilvl="0">
      <w:start w:val="1"/>
      <w:numFmt w:val="decimal"/>
      <w:lvlText w:val="%1."/>
      <w:lvlJc w:val="left"/>
      <w:pPr>
        <w:ind w:left="0" w:firstLine="0"/>
      </w:pPr>
      <w:rPr>
        <w:rFonts w:ascii="Franklin Gothic Book" w:eastAsia="Franklin Gothic Book" w:hAnsi="Franklin Gothic Book" w:cs="Franklin Gothic 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507F6B75"/>
    <w:multiLevelType w:val="multilevel"/>
    <w:tmpl w:val="626C1E40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Franklin Gothic Book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52321912"/>
    <w:multiLevelType w:val="multilevel"/>
    <w:tmpl w:val="0862EE94"/>
    <w:lvl w:ilvl="0">
      <w:start w:val="1"/>
      <w:numFmt w:val="decimal"/>
      <w:lvlText w:val="%1."/>
      <w:lvlJc w:val="left"/>
      <w:pPr>
        <w:ind w:left="0" w:firstLine="0"/>
      </w:pPr>
      <w:rPr>
        <w:rFonts w:ascii="Franklin Gothic Book" w:eastAsia="Franklin Gothic Book" w:hAnsi="Franklin Gothic Book" w:cs="Franklin Gothic 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5427116C"/>
    <w:multiLevelType w:val="multilevel"/>
    <w:tmpl w:val="1B168B62"/>
    <w:lvl w:ilvl="0">
      <w:start w:val="1"/>
      <w:numFmt w:val="decimal"/>
      <w:lvlText w:val="%1."/>
      <w:lvlJc w:val="left"/>
      <w:pPr>
        <w:ind w:left="0" w:firstLine="0"/>
      </w:pPr>
      <w:rPr>
        <w:rFonts w:ascii="Franklin Gothic Book" w:eastAsia="Franklin Gothic Book" w:hAnsi="Franklin Gothic Book" w:cs="Franklin Gothic 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54586FFE"/>
    <w:multiLevelType w:val="multilevel"/>
    <w:tmpl w:val="7930C104"/>
    <w:lvl w:ilvl="0">
      <w:start w:val="1"/>
      <w:numFmt w:val="decimal"/>
      <w:lvlText w:val="%1."/>
      <w:lvlJc w:val="left"/>
      <w:pPr>
        <w:ind w:left="0" w:firstLine="0"/>
      </w:pPr>
      <w:rPr>
        <w:rFonts w:ascii="Franklin Gothic Book" w:eastAsia="Franklin Gothic Book" w:hAnsi="Franklin Gothic Book" w:cs="Franklin Gothic 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582B3C6C"/>
    <w:multiLevelType w:val="multilevel"/>
    <w:tmpl w:val="5DDE8E72"/>
    <w:lvl w:ilvl="0">
      <w:start w:val="1"/>
      <w:numFmt w:val="upperLetter"/>
      <w:lvlText w:val="%1."/>
      <w:lvlJc w:val="left"/>
      <w:pPr>
        <w:ind w:left="0" w:firstLine="0"/>
      </w:pPr>
      <w:rPr>
        <w:rFonts w:ascii="Franklin Gothic Book" w:eastAsia="Franklin Gothic Book" w:hAnsi="Franklin Gothic Book" w:cs="Franklin Gothic 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588E179A"/>
    <w:multiLevelType w:val="multilevel"/>
    <w:tmpl w:val="2E3E5656"/>
    <w:lvl w:ilvl="0">
      <w:start w:val="1"/>
      <w:numFmt w:val="decimal"/>
      <w:lvlText w:val="%1)"/>
      <w:lvlJc w:val="left"/>
      <w:pPr>
        <w:ind w:left="0" w:firstLine="0"/>
      </w:pPr>
      <w:rPr>
        <w:rFonts w:ascii="Franklin Gothic Book" w:eastAsia="Franklin Gothic Book" w:hAnsi="Franklin Gothic Book" w:cs="Franklin Gothic 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58F04435"/>
    <w:multiLevelType w:val="multilevel"/>
    <w:tmpl w:val="AA7E4548"/>
    <w:lvl w:ilvl="0">
      <w:start w:val="1"/>
      <w:numFmt w:val="decimal"/>
      <w:lvlText w:val="%1."/>
      <w:lvlJc w:val="left"/>
      <w:pPr>
        <w:ind w:left="0" w:firstLine="0"/>
      </w:pPr>
      <w:rPr>
        <w:rFonts w:ascii="Franklin Gothic Book" w:eastAsia="Franklin Gothic Book" w:hAnsi="Franklin Gothic Book" w:cs="Franklin Gothic 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9" w15:restartNumberingAfterBreak="0">
    <w:nsid w:val="5DAA11A2"/>
    <w:multiLevelType w:val="multilevel"/>
    <w:tmpl w:val="56D6C336"/>
    <w:lvl w:ilvl="0">
      <w:start w:val="1"/>
      <w:numFmt w:val="decimal"/>
      <w:lvlText w:val="%1."/>
      <w:lvlJc w:val="left"/>
      <w:pPr>
        <w:ind w:left="0" w:firstLine="0"/>
      </w:pPr>
      <w:rPr>
        <w:rFonts w:ascii="Franklin Gothic Book" w:eastAsia="Franklin Gothic Book" w:hAnsi="Franklin Gothic Book" w:cs="Franklin Gothic 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 w15:restartNumberingAfterBreak="0">
    <w:nsid w:val="62716741"/>
    <w:multiLevelType w:val="multilevel"/>
    <w:tmpl w:val="EE607554"/>
    <w:lvl w:ilvl="0">
      <w:start w:val="1"/>
      <w:numFmt w:val="decimal"/>
      <w:lvlText w:val="%1."/>
      <w:lvlJc w:val="left"/>
      <w:pPr>
        <w:ind w:left="0" w:firstLine="0"/>
      </w:pPr>
      <w:rPr>
        <w:rFonts w:ascii="Franklin Gothic Book" w:eastAsia="Franklin Gothic Book" w:hAnsi="Franklin Gothic Book" w:cs="Franklin Gothic 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 w15:restartNumberingAfterBreak="0">
    <w:nsid w:val="63C53F71"/>
    <w:multiLevelType w:val="multilevel"/>
    <w:tmpl w:val="216454F4"/>
    <w:lvl w:ilvl="0">
      <w:start w:val="1"/>
      <w:numFmt w:val="decimal"/>
      <w:lvlText w:val="%1."/>
      <w:lvlJc w:val="left"/>
      <w:pPr>
        <w:ind w:left="0" w:firstLine="0"/>
      </w:pPr>
      <w:rPr>
        <w:rFonts w:ascii="Franklin Gothic Book" w:eastAsia="Franklin Gothic Book" w:hAnsi="Franklin Gothic Book" w:cs="Franklin Gothic 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2" w15:restartNumberingAfterBreak="0">
    <w:nsid w:val="6C972E31"/>
    <w:multiLevelType w:val="multilevel"/>
    <w:tmpl w:val="71A062AC"/>
    <w:lvl w:ilvl="0">
      <w:start w:val="1"/>
      <w:numFmt w:val="decimal"/>
      <w:lvlText w:val="%1."/>
      <w:lvlJc w:val="left"/>
      <w:pPr>
        <w:ind w:left="0" w:firstLine="0"/>
      </w:pPr>
      <w:rPr>
        <w:rFonts w:ascii="Franklin Gothic Book" w:eastAsia="Franklin Gothic Book" w:hAnsi="Franklin Gothic Book" w:cs="Franklin Gothic 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3" w15:restartNumberingAfterBreak="0">
    <w:nsid w:val="6E5E5986"/>
    <w:multiLevelType w:val="multilevel"/>
    <w:tmpl w:val="5798C0CA"/>
    <w:lvl w:ilvl="0">
      <w:start w:val="1"/>
      <w:numFmt w:val="lowerLetter"/>
      <w:lvlText w:val="%1)"/>
      <w:lvlJc w:val="left"/>
      <w:pPr>
        <w:ind w:left="0" w:firstLine="0"/>
      </w:pPr>
      <w:rPr>
        <w:rFonts w:ascii="Franklin Gothic Book" w:eastAsia="Franklin Gothic Book" w:hAnsi="Franklin Gothic Book" w:cs="Franklin Gothic 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 w15:restartNumberingAfterBreak="0">
    <w:nsid w:val="6FEF727E"/>
    <w:multiLevelType w:val="multilevel"/>
    <w:tmpl w:val="347E0EDC"/>
    <w:lvl w:ilvl="0">
      <w:start w:val="1"/>
      <w:numFmt w:val="decimal"/>
      <w:lvlText w:val="%1."/>
      <w:lvlJc w:val="left"/>
      <w:pPr>
        <w:ind w:left="0" w:firstLine="0"/>
      </w:pPr>
      <w:rPr>
        <w:rFonts w:ascii="Franklin Gothic Book" w:eastAsia="Franklin Gothic Book" w:hAnsi="Franklin Gothic Book" w:cs="Franklin Gothic 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5" w15:restartNumberingAfterBreak="0">
    <w:nsid w:val="73AF46A6"/>
    <w:multiLevelType w:val="multilevel"/>
    <w:tmpl w:val="381CEDDE"/>
    <w:lvl w:ilvl="0">
      <w:start w:val="1"/>
      <w:numFmt w:val="decimal"/>
      <w:lvlText w:val="%1."/>
      <w:lvlJc w:val="left"/>
      <w:pPr>
        <w:ind w:left="0" w:firstLine="0"/>
      </w:pPr>
      <w:rPr>
        <w:rFonts w:ascii="Franklin Gothic Book" w:eastAsia="Franklin Gothic Book" w:hAnsi="Franklin Gothic Book" w:cs="Franklin Gothic 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6" w15:restartNumberingAfterBreak="0">
    <w:nsid w:val="74D84EF7"/>
    <w:multiLevelType w:val="multilevel"/>
    <w:tmpl w:val="4B9286CE"/>
    <w:lvl w:ilvl="0">
      <w:start w:val="1"/>
      <w:numFmt w:val="decimal"/>
      <w:lvlText w:val="%1."/>
      <w:lvlJc w:val="left"/>
      <w:pPr>
        <w:ind w:left="0" w:firstLine="0"/>
      </w:pPr>
      <w:rPr>
        <w:rFonts w:ascii="Franklin Gothic Book" w:eastAsia="Franklin Gothic Book" w:hAnsi="Franklin Gothic Book" w:cs="Franklin Gothic 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7" w15:restartNumberingAfterBreak="0">
    <w:nsid w:val="7ACF19E2"/>
    <w:multiLevelType w:val="multilevel"/>
    <w:tmpl w:val="563A6746"/>
    <w:lvl w:ilvl="0">
      <w:start w:val="1"/>
      <w:numFmt w:val="lowerLetter"/>
      <w:lvlText w:val="%1)"/>
      <w:lvlJc w:val="left"/>
      <w:pPr>
        <w:ind w:left="0" w:firstLine="0"/>
      </w:pPr>
      <w:rPr>
        <w:rFonts w:ascii="Franklin Gothic Book" w:eastAsia="Franklin Gothic Book" w:hAnsi="Franklin Gothic Book" w:cs="Franklin Gothic 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8" w15:restartNumberingAfterBreak="0">
    <w:nsid w:val="7F577E43"/>
    <w:multiLevelType w:val="multilevel"/>
    <w:tmpl w:val="59D8214A"/>
    <w:lvl w:ilvl="0">
      <w:start w:val="1"/>
      <w:numFmt w:val="decimal"/>
      <w:lvlText w:val="%1."/>
      <w:lvlJc w:val="left"/>
      <w:pPr>
        <w:ind w:left="0" w:firstLine="0"/>
      </w:pPr>
      <w:rPr>
        <w:rFonts w:ascii="Franklin Gothic Book" w:eastAsia="Franklin Gothic Book" w:hAnsi="Franklin Gothic Book" w:cs="Franklin Gothic Book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5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7"/>
  </w:num>
  <w:num w:numId="37">
    <w:abstractNumId w:val="0"/>
  </w:num>
  <w:num w:numId="38">
    <w:abstractNumId w:val="4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E36"/>
    <w:rsid w:val="00031F61"/>
    <w:rsid w:val="00046ABB"/>
    <w:rsid w:val="00117EB6"/>
    <w:rsid w:val="004862D8"/>
    <w:rsid w:val="004B725A"/>
    <w:rsid w:val="004F5B8B"/>
    <w:rsid w:val="0051034F"/>
    <w:rsid w:val="00516450"/>
    <w:rsid w:val="00627ED5"/>
    <w:rsid w:val="00652230"/>
    <w:rsid w:val="006B1EAE"/>
    <w:rsid w:val="006D59E1"/>
    <w:rsid w:val="00703463"/>
    <w:rsid w:val="007C1CD2"/>
    <w:rsid w:val="008C0815"/>
    <w:rsid w:val="009F1125"/>
    <w:rsid w:val="00A5436A"/>
    <w:rsid w:val="00A5755D"/>
    <w:rsid w:val="00B56441"/>
    <w:rsid w:val="00B82E36"/>
    <w:rsid w:val="00B83F9D"/>
    <w:rsid w:val="00BC56CC"/>
    <w:rsid w:val="00C109E3"/>
    <w:rsid w:val="00CB09CC"/>
    <w:rsid w:val="00DA52FC"/>
    <w:rsid w:val="00FE2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8A5ACD-0334-452A-BDD7-1EAFD66D5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E3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1"/>
    <w:locked/>
    <w:rsid w:val="00B82E36"/>
    <w:rPr>
      <w:rFonts w:ascii="Franklin Gothic Book" w:eastAsia="Franklin Gothic Book" w:hAnsi="Franklin Gothic Book" w:cs="Franklin Gothic Book"/>
      <w:sz w:val="19"/>
      <w:szCs w:val="19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B82E36"/>
    <w:pPr>
      <w:shd w:val="clear" w:color="auto" w:fill="FFFFFF"/>
      <w:spacing w:after="540" w:line="245" w:lineRule="exact"/>
      <w:ind w:hanging="1080"/>
      <w:jc w:val="both"/>
    </w:pPr>
    <w:rPr>
      <w:rFonts w:ascii="Franklin Gothic Book" w:eastAsia="Franklin Gothic Book" w:hAnsi="Franklin Gothic Book" w:cs="Franklin Gothic Book"/>
      <w:color w:val="auto"/>
      <w:sz w:val="19"/>
      <w:szCs w:val="19"/>
      <w:lang w:eastAsia="en-US" w:bidi="ar-SA"/>
    </w:rPr>
  </w:style>
  <w:style w:type="character" w:customStyle="1" w:styleId="Teksttreci5">
    <w:name w:val="Tekst treści (5)_"/>
    <w:basedOn w:val="Domylnaczcionkaakapitu"/>
    <w:link w:val="Teksttreci51"/>
    <w:locked/>
    <w:rsid w:val="00B82E36"/>
    <w:rPr>
      <w:rFonts w:ascii="Franklin Gothic Book" w:eastAsia="Franklin Gothic Book" w:hAnsi="Franklin Gothic Book" w:cs="Franklin Gothic Book"/>
      <w:b/>
      <w:bCs/>
      <w:sz w:val="19"/>
      <w:szCs w:val="19"/>
      <w:shd w:val="clear" w:color="auto" w:fill="FFFFFF"/>
    </w:rPr>
  </w:style>
  <w:style w:type="paragraph" w:customStyle="1" w:styleId="Teksttreci51">
    <w:name w:val="Tekst treści (5)1"/>
    <w:basedOn w:val="Normalny"/>
    <w:link w:val="Teksttreci5"/>
    <w:rsid w:val="00B82E36"/>
    <w:pPr>
      <w:shd w:val="clear" w:color="auto" w:fill="FFFFFF"/>
      <w:spacing w:before="540" w:line="241" w:lineRule="exact"/>
      <w:ind w:hanging="860"/>
      <w:jc w:val="center"/>
    </w:pPr>
    <w:rPr>
      <w:rFonts w:ascii="Franklin Gothic Book" w:eastAsia="Franklin Gothic Book" w:hAnsi="Franklin Gothic Book" w:cs="Franklin Gothic Book"/>
      <w:b/>
      <w:bCs/>
      <w:color w:val="auto"/>
      <w:sz w:val="19"/>
      <w:szCs w:val="19"/>
      <w:lang w:eastAsia="en-US" w:bidi="ar-SA"/>
    </w:rPr>
  </w:style>
  <w:style w:type="character" w:customStyle="1" w:styleId="Podpistabeli">
    <w:name w:val="Podpis tabeli_"/>
    <w:basedOn w:val="Domylnaczcionkaakapitu"/>
    <w:link w:val="Podpistabeli1"/>
    <w:locked/>
    <w:rsid w:val="00B82E36"/>
    <w:rPr>
      <w:rFonts w:ascii="Franklin Gothic Book" w:eastAsia="Franklin Gothic Book" w:hAnsi="Franklin Gothic Book" w:cs="Franklin Gothic Book"/>
      <w:b/>
      <w:bCs/>
      <w:sz w:val="19"/>
      <w:szCs w:val="19"/>
      <w:shd w:val="clear" w:color="auto" w:fill="FFFFFF"/>
    </w:rPr>
  </w:style>
  <w:style w:type="paragraph" w:customStyle="1" w:styleId="Podpistabeli1">
    <w:name w:val="Podpis tabeli1"/>
    <w:basedOn w:val="Normalny"/>
    <w:link w:val="Podpistabeli"/>
    <w:rsid w:val="00B82E36"/>
    <w:pPr>
      <w:shd w:val="clear" w:color="auto" w:fill="FFFFFF"/>
      <w:spacing w:after="120" w:line="0" w:lineRule="atLeast"/>
    </w:pPr>
    <w:rPr>
      <w:rFonts w:ascii="Franklin Gothic Book" w:eastAsia="Franklin Gothic Book" w:hAnsi="Franklin Gothic Book" w:cs="Franklin Gothic Book"/>
      <w:b/>
      <w:bCs/>
      <w:color w:val="auto"/>
      <w:sz w:val="19"/>
      <w:szCs w:val="19"/>
      <w:lang w:eastAsia="en-US" w:bidi="ar-SA"/>
    </w:rPr>
  </w:style>
  <w:style w:type="character" w:customStyle="1" w:styleId="Teksttreci10">
    <w:name w:val="Tekst treści (10)_"/>
    <w:basedOn w:val="Domylnaczcionkaakapitu"/>
    <w:link w:val="Teksttreci100"/>
    <w:locked/>
    <w:rsid w:val="00B82E36"/>
    <w:rPr>
      <w:rFonts w:ascii="Calibri" w:eastAsia="Calibri" w:hAnsi="Calibri" w:cs="Calibri"/>
      <w:b/>
      <w:bCs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B82E36"/>
    <w:pPr>
      <w:shd w:val="clear" w:color="auto" w:fill="FFFFFF"/>
      <w:spacing w:line="342" w:lineRule="exact"/>
      <w:jc w:val="center"/>
    </w:pPr>
    <w:rPr>
      <w:rFonts w:ascii="Calibri" w:eastAsia="Calibri" w:hAnsi="Calibri" w:cs="Calibri"/>
      <w:b/>
      <w:bCs/>
      <w:color w:val="auto"/>
      <w:sz w:val="22"/>
      <w:szCs w:val="22"/>
      <w:lang w:eastAsia="en-US" w:bidi="ar-SA"/>
    </w:rPr>
  </w:style>
  <w:style w:type="character" w:customStyle="1" w:styleId="Teksttreci11">
    <w:name w:val="Tekst treści (11)_"/>
    <w:basedOn w:val="Domylnaczcionkaakapitu"/>
    <w:link w:val="Teksttreci110"/>
    <w:locked/>
    <w:rsid w:val="00B82E36"/>
    <w:rPr>
      <w:rFonts w:ascii="Franklin Gothic Book" w:eastAsia="Franklin Gothic Book" w:hAnsi="Franklin Gothic Book" w:cs="Franklin Gothic Book"/>
      <w:i/>
      <w:iCs/>
      <w:sz w:val="26"/>
      <w:szCs w:val="26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B82E36"/>
    <w:pPr>
      <w:shd w:val="clear" w:color="auto" w:fill="FFFFFF"/>
      <w:spacing w:after="120" w:line="342" w:lineRule="exact"/>
      <w:jc w:val="center"/>
    </w:pPr>
    <w:rPr>
      <w:rFonts w:ascii="Franklin Gothic Book" w:eastAsia="Franklin Gothic Book" w:hAnsi="Franklin Gothic Book" w:cs="Franklin Gothic Book"/>
      <w:i/>
      <w:iCs/>
      <w:color w:val="auto"/>
      <w:sz w:val="26"/>
      <w:szCs w:val="26"/>
      <w:lang w:eastAsia="en-US" w:bidi="ar-SA"/>
    </w:rPr>
  </w:style>
  <w:style w:type="character" w:customStyle="1" w:styleId="Teksttreci12">
    <w:name w:val="Tekst treści (12)_"/>
    <w:basedOn w:val="Domylnaczcionkaakapitu"/>
    <w:link w:val="Teksttreci121"/>
    <w:locked/>
    <w:rsid w:val="00B82E36"/>
    <w:rPr>
      <w:rFonts w:ascii="Franklin Gothic Book" w:eastAsia="Franklin Gothic Book" w:hAnsi="Franklin Gothic Book" w:cs="Franklin Gothic Book"/>
      <w:i/>
      <w:iCs/>
      <w:sz w:val="19"/>
      <w:szCs w:val="19"/>
      <w:shd w:val="clear" w:color="auto" w:fill="FFFFFF"/>
    </w:rPr>
  </w:style>
  <w:style w:type="paragraph" w:customStyle="1" w:styleId="Teksttreci121">
    <w:name w:val="Tekst treści (12)1"/>
    <w:basedOn w:val="Normalny"/>
    <w:link w:val="Teksttreci12"/>
    <w:rsid w:val="00B82E36"/>
    <w:pPr>
      <w:shd w:val="clear" w:color="auto" w:fill="FFFFFF"/>
      <w:spacing w:line="241" w:lineRule="exact"/>
      <w:ind w:hanging="380"/>
      <w:jc w:val="both"/>
    </w:pPr>
    <w:rPr>
      <w:rFonts w:ascii="Franklin Gothic Book" w:eastAsia="Franklin Gothic Book" w:hAnsi="Franklin Gothic Book" w:cs="Franklin Gothic Book"/>
      <w:i/>
      <w:iCs/>
      <w:color w:val="auto"/>
      <w:sz w:val="19"/>
      <w:szCs w:val="19"/>
      <w:lang w:eastAsia="en-US" w:bidi="ar-SA"/>
    </w:rPr>
  </w:style>
  <w:style w:type="character" w:customStyle="1" w:styleId="Nagwek2">
    <w:name w:val="Nagłówek #2_"/>
    <w:basedOn w:val="Domylnaczcionkaakapitu"/>
    <w:link w:val="Nagwek21"/>
    <w:locked/>
    <w:rsid w:val="00B82E36"/>
    <w:rPr>
      <w:rFonts w:ascii="Franklin Gothic Book" w:eastAsia="Franklin Gothic Book" w:hAnsi="Franklin Gothic Book" w:cs="Franklin Gothic Book"/>
      <w:b/>
      <w:bCs/>
      <w:sz w:val="19"/>
      <w:szCs w:val="19"/>
      <w:shd w:val="clear" w:color="auto" w:fill="FFFFFF"/>
    </w:rPr>
  </w:style>
  <w:style w:type="paragraph" w:customStyle="1" w:styleId="Nagwek21">
    <w:name w:val="Nagłówek #21"/>
    <w:basedOn w:val="Normalny"/>
    <w:link w:val="Nagwek2"/>
    <w:rsid w:val="00B82E36"/>
    <w:pPr>
      <w:shd w:val="clear" w:color="auto" w:fill="FFFFFF"/>
      <w:spacing w:after="780" w:line="0" w:lineRule="atLeast"/>
      <w:outlineLvl w:val="1"/>
    </w:pPr>
    <w:rPr>
      <w:rFonts w:ascii="Franklin Gothic Book" w:eastAsia="Franklin Gothic Book" w:hAnsi="Franklin Gothic Book" w:cs="Franklin Gothic Book"/>
      <w:b/>
      <w:bCs/>
      <w:color w:val="auto"/>
      <w:sz w:val="19"/>
      <w:szCs w:val="19"/>
      <w:lang w:eastAsia="en-US" w:bidi="ar-SA"/>
    </w:rPr>
  </w:style>
  <w:style w:type="character" w:customStyle="1" w:styleId="Teksttreci13">
    <w:name w:val="Tekst treści (13)_"/>
    <w:basedOn w:val="Domylnaczcionkaakapitu"/>
    <w:link w:val="Teksttreci130"/>
    <w:locked/>
    <w:rsid w:val="00B82E36"/>
    <w:rPr>
      <w:rFonts w:ascii="Franklin Gothic Book" w:eastAsia="Franklin Gothic Book" w:hAnsi="Franklin Gothic Book" w:cs="Franklin Gothic Book"/>
      <w:sz w:val="13"/>
      <w:szCs w:val="13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B82E36"/>
    <w:pPr>
      <w:shd w:val="clear" w:color="auto" w:fill="FFFFFF"/>
      <w:spacing w:before="60" w:after="480" w:line="0" w:lineRule="atLeast"/>
    </w:pPr>
    <w:rPr>
      <w:rFonts w:ascii="Franklin Gothic Book" w:eastAsia="Franklin Gothic Book" w:hAnsi="Franklin Gothic Book" w:cs="Franklin Gothic Book"/>
      <w:color w:val="auto"/>
      <w:sz w:val="13"/>
      <w:szCs w:val="13"/>
      <w:lang w:eastAsia="en-US" w:bidi="ar-SA"/>
    </w:rPr>
  </w:style>
  <w:style w:type="character" w:customStyle="1" w:styleId="Teksttreci19">
    <w:name w:val="Tekst treści (19)_"/>
    <w:basedOn w:val="Domylnaczcionkaakapitu"/>
    <w:link w:val="Teksttreci190"/>
    <w:locked/>
    <w:rsid w:val="00B82E36"/>
    <w:rPr>
      <w:rFonts w:ascii="Century Schoolbook" w:eastAsia="Century Schoolbook" w:hAnsi="Century Schoolbook" w:cs="Century Schoolbook"/>
      <w:spacing w:val="30"/>
      <w:sz w:val="18"/>
      <w:szCs w:val="18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B82E36"/>
    <w:pPr>
      <w:shd w:val="clear" w:color="auto" w:fill="FFFFFF"/>
      <w:spacing w:line="245" w:lineRule="exact"/>
    </w:pPr>
    <w:rPr>
      <w:rFonts w:ascii="Century Schoolbook" w:eastAsia="Century Schoolbook" w:hAnsi="Century Schoolbook" w:cs="Century Schoolbook"/>
      <w:color w:val="auto"/>
      <w:spacing w:val="30"/>
      <w:sz w:val="18"/>
      <w:szCs w:val="18"/>
      <w:lang w:eastAsia="en-US" w:bidi="ar-SA"/>
    </w:rPr>
  </w:style>
  <w:style w:type="character" w:customStyle="1" w:styleId="Teksttreci20">
    <w:name w:val="Tekst treści (20)_"/>
    <w:basedOn w:val="Domylnaczcionkaakapitu"/>
    <w:link w:val="Teksttreci200"/>
    <w:locked/>
    <w:rsid w:val="00B82E36"/>
    <w:rPr>
      <w:rFonts w:ascii="Franklin Gothic Book" w:eastAsia="Franklin Gothic Book" w:hAnsi="Franklin Gothic Book" w:cs="Franklin Gothic Book"/>
      <w:spacing w:val="30"/>
      <w:sz w:val="19"/>
      <w:szCs w:val="19"/>
      <w:shd w:val="clear" w:color="auto" w:fill="FFFFFF"/>
    </w:rPr>
  </w:style>
  <w:style w:type="paragraph" w:customStyle="1" w:styleId="Teksttreci200">
    <w:name w:val="Tekst treści (20)"/>
    <w:basedOn w:val="Normalny"/>
    <w:link w:val="Teksttreci20"/>
    <w:rsid w:val="00B82E36"/>
    <w:pPr>
      <w:shd w:val="clear" w:color="auto" w:fill="FFFFFF"/>
      <w:spacing w:line="245" w:lineRule="exact"/>
    </w:pPr>
    <w:rPr>
      <w:rFonts w:ascii="Franklin Gothic Book" w:eastAsia="Franklin Gothic Book" w:hAnsi="Franklin Gothic Book" w:cs="Franklin Gothic Book"/>
      <w:color w:val="auto"/>
      <w:spacing w:val="30"/>
      <w:sz w:val="19"/>
      <w:szCs w:val="19"/>
      <w:lang w:eastAsia="en-US" w:bidi="ar-SA"/>
    </w:rPr>
  </w:style>
  <w:style w:type="character" w:customStyle="1" w:styleId="Teksttreci210">
    <w:name w:val="Tekst treści (21)_"/>
    <w:basedOn w:val="Domylnaczcionkaakapitu"/>
    <w:link w:val="Teksttreci211"/>
    <w:locked/>
    <w:rsid w:val="00B82E36"/>
    <w:rPr>
      <w:rFonts w:ascii="AngsanaUPC" w:eastAsia="AngsanaUPC" w:hAnsi="AngsanaUPC" w:cs="AngsanaUPC"/>
      <w:spacing w:val="30"/>
      <w:sz w:val="28"/>
      <w:szCs w:val="28"/>
      <w:shd w:val="clear" w:color="auto" w:fill="FFFFFF"/>
    </w:rPr>
  </w:style>
  <w:style w:type="paragraph" w:customStyle="1" w:styleId="Teksttreci211">
    <w:name w:val="Tekst treści (21)"/>
    <w:basedOn w:val="Normalny"/>
    <w:link w:val="Teksttreci210"/>
    <w:rsid w:val="00B82E36"/>
    <w:pPr>
      <w:shd w:val="clear" w:color="auto" w:fill="FFFFFF"/>
      <w:spacing w:line="245" w:lineRule="exact"/>
    </w:pPr>
    <w:rPr>
      <w:rFonts w:ascii="AngsanaUPC" w:eastAsia="AngsanaUPC" w:hAnsi="AngsanaUPC" w:cs="AngsanaUPC"/>
      <w:color w:val="auto"/>
      <w:spacing w:val="30"/>
      <w:sz w:val="28"/>
      <w:szCs w:val="28"/>
      <w:lang w:eastAsia="en-US" w:bidi="ar-SA"/>
    </w:rPr>
  </w:style>
  <w:style w:type="character" w:customStyle="1" w:styleId="Teksttreci22">
    <w:name w:val="Tekst treści (22)_"/>
    <w:basedOn w:val="Domylnaczcionkaakapitu"/>
    <w:link w:val="Teksttreci220"/>
    <w:locked/>
    <w:rsid w:val="00B82E36"/>
    <w:rPr>
      <w:rFonts w:ascii="Century Schoolbook" w:eastAsia="Century Schoolbook" w:hAnsi="Century Schoolbook" w:cs="Century Schoolbook"/>
      <w:spacing w:val="30"/>
      <w:sz w:val="18"/>
      <w:szCs w:val="18"/>
      <w:shd w:val="clear" w:color="auto" w:fill="FFFFFF"/>
    </w:rPr>
  </w:style>
  <w:style w:type="paragraph" w:customStyle="1" w:styleId="Teksttreci220">
    <w:name w:val="Tekst treści (22)"/>
    <w:basedOn w:val="Normalny"/>
    <w:link w:val="Teksttreci22"/>
    <w:rsid w:val="00B82E36"/>
    <w:pPr>
      <w:shd w:val="clear" w:color="auto" w:fill="FFFFFF"/>
      <w:spacing w:line="245" w:lineRule="exact"/>
    </w:pPr>
    <w:rPr>
      <w:rFonts w:ascii="Century Schoolbook" w:eastAsia="Century Schoolbook" w:hAnsi="Century Schoolbook" w:cs="Century Schoolbook"/>
      <w:color w:val="auto"/>
      <w:spacing w:val="30"/>
      <w:sz w:val="18"/>
      <w:szCs w:val="18"/>
      <w:lang w:eastAsia="en-US" w:bidi="ar-SA"/>
    </w:rPr>
  </w:style>
  <w:style w:type="character" w:customStyle="1" w:styleId="Teksttreci23Exact">
    <w:name w:val="Tekst treści (23) Exact"/>
    <w:basedOn w:val="Domylnaczcionkaakapitu"/>
    <w:link w:val="Teksttreci23"/>
    <w:locked/>
    <w:rsid w:val="00B82E36"/>
    <w:rPr>
      <w:rFonts w:ascii="Franklin Gothic Book" w:eastAsia="Franklin Gothic Book" w:hAnsi="Franklin Gothic Book" w:cs="Franklin Gothic Book"/>
      <w:i/>
      <w:iCs/>
      <w:sz w:val="15"/>
      <w:szCs w:val="15"/>
      <w:shd w:val="clear" w:color="auto" w:fill="FFFFFF"/>
    </w:rPr>
  </w:style>
  <w:style w:type="paragraph" w:customStyle="1" w:styleId="Teksttreci23">
    <w:name w:val="Tekst treści (23)"/>
    <w:basedOn w:val="Normalny"/>
    <w:link w:val="Teksttreci23Exact"/>
    <w:rsid w:val="00B82E36"/>
    <w:pPr>
      <w:shd w:val="clear" w:color="auto" w:fill="FFFFFF"/>
      <w:spacing w:line="198" w:lineRule="exact"/>
    </w:pPr>
    <w:rPr>
      <w:rFonts w:ascii="Franklin Gothic Book" w:eastAsia="Franklin Gothic Book" w:hAnsi="Franklin Gothic Book" w:cs="Franklin Gothic Book"/>
      <w:i/>
      <w:iCs/>
      <w:color w:val="auto"/>
      <w:sz w:val="15"/>
      <w:szCs w:val="15"/>
      <w:lang w:eastAsia="en-US" w:bidi="ar-SA"/>
    </w:rPr>
  </w:style>
  <w:style w:type="character" w:customStyle="1" w:styleId="Teksttreci2Pogrubienie">
    <w:name w:val="Tekst treści (2) + Pogrubienie"/>
    <w:basedOn w:val="Teksttreci2"/>
    <w:rsid w:val="00B82E36"/>
    <w:rPr>
      <w:rFonts w:ascii="Franklin Gothic Book" w:eastAsia="Franklin Gothic Book" w:hAnsi="Franklin Gothic Book" w:cs="Franklin Gothic Book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Teksttreci5Bezpogrubienia">
    <w:name w:val="Tekst treści (5) + Bez pogrubienia"/>
    <w:basedOn w:val="Teksttreci5"/>
    <w:rsid w:val="00B82E36"/>
    <w:rPr>
      <w:rFonts w:ascii="Franklin Gothic Book" w:eastAsia="Franklin Gothic Book" w:hAnsi="Franklin Gothic Book" w:cs="Franklin Gothic Book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Teksttreci2Kursywa3">
    <w:name w:val="Tekst treści (2) + Kursywa3"/>
    <w:basedOn w:val="Teksttreci2"/>
    <w:rsid w:val="00B82E36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Teksttreci5Exact">
    <w:name w:val="Tekst treści (5) Exact"/>
    <w:basedOn w:val="Domylnaczcionkaakapitu"/>
    <w:rsid w:val="00B82E36"/>
    <w:rPr>
      <w:rFonts w:ascii="Franklin Gothic Book" w:eastAsia="Franklin Gothic Book" w:hAnsi="Franklin Gothic Book" w:cs="Franklin Gothic Book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Teksttreci2Exact">
    <w:name w:val="Tekst treści (2) Exact"/>
    <w:basedOn w:val="Domylnaczcionkaakapitu"/>
    <w:rsid w:val="00B82E36"/>
    <w:rPr>
      <w:rFonts w:ascii="Franklin Gothic Book" w:eastAsia="Franklin Gothic Book" w:hAnsi="Franklin Gothic Book" w:cs="Franklin Gothic Book" w:hint="default"/>
      <w:b w:val="0"/>
      <w:bCs w:val="0"/>
      <w:i w:val="0"/>
      <w:iCs w:val="0"/>
      <w:smallCaps w:val="0"/>
      <w:strike w:val="0"/>
      <w:dstrike w:val="0"/>
      <w:color w:val="141414"/>
      <w:sz w:val="19"/>
      <w:szCs w:val="19"/>
      <w:u w:val="none"/>
      <w:effect w:val="none"/>
    </w:rPr>
  </w:style>
  <w:style w:type="character" w:customStyle="1" w:styleId="Teksttreci11Maelitery">
    <w:name w:val="Tekst treści (11) + Małe litery"/>
    <w:basedOn w:val="Teksttreci11"/>
    <w:rsid w:val="00B82E36"/>
    <w:rPr>
      <w:rFonts w:ascii="Franklin Gothic Book" w:eastAsia="Franklin Gothic Book" w:hAnsi="Franklin Gothic Book" w:cs="Franklin Gothic Book"/>
      <w:i/>
      <w:iCs/>
      <w:smallCaps/>
      <w:color w:val="000000"/>
      <w:spacing w:val="0"/>
      <w:w w:val="100"/>
      <w:position w:val="0"/>
      <w:sz w:val="26"/>
      <w:szCs w:val="26"/>
      <w:shd w:val="clear" w:color="auto" w:fill="FFFFFF"/>
      <w:lang w:val="pl-PL" w:eastAsia="pl-PL" w:bidi="pl-PL"/>
    </w:rPr>
  </w:style>
  <w:style w:type="character" w:styleId="Pogrubienie">
    <w:name w:val="Strong"/>
    <w:aliases w:val="Tekst treści (11) + Calibri"/>
    <w:basedOn w:val="Teksttreci11"/>
    <w:uiPriority w:val="22"/>
    <w:qFormat/>
    <w:rsid w:val="00B82E36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pl-PL" w:eastAsia="pl-PL" w:bidi="pl-PL"/>
    </w:rPr>
  </w:style>
  <w:style w:type="character" w:customStyle="1" w:styleId="Teksttreci12Bezkursywy">
    <w:name w:val="Tekst treści (12) + Bez kursywy"/>
    <w:basedOn w:val="Teksttreci12"/>
    <w:rsid w:val="00B82E36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Teksttreci10Bezpogrubienia">
    <w:name w:val="Tekst treści (10) + Bez pogrubienia"/>
    <w:aliases w:val="Odstępy 0 pt"/>
    <w:basedOn w:val="Teksttreci10"/>
    <w:rsid w:val="00B82E36"/>
    <w:rPr>
      <w:rFonts w:ascii="Calibri" w:eastAsia="Calibri" w:hAnsi="Calibri" w:cs="Calibri"/>
      <w:b/>
      <w:bCs/>
      <w:color w:val="000000"/>
      <w:spacing w:val="-10"/>
      <w:w w:val="100"/>
      <w:position w:val="0"/>
      <w:shd w:val="clear" w:color="auto" w:fill="FFFFFF"/>
      <w:lang w:val="pl-PL" w:eastAsia="pl-PL" w:bidi="pl-PL"/>
    </w:rPr>
  </w:style>
  <w:style w:type="character" w:customStyle="1" w:styleId="Teksttreci12Pogrubienie">
    <w:name w:val="Tekst treści (12) + Pogrubienie"/>
    <w:aliases w:val="Bez kursywy"/>
    <w:basedOn w:val="Teksttreci12"/>
    <w:rsid w:val="00B82E36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Teksttreci120">
    <w:name w:val="Tekst treści (12)"/>
    <w:basedOn w:val="Teksttreci12"/>
    <w:rsid w:val="00B82E36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 w:eastAsia="pl-PL" w:bidi="pl-PL"/>
    </w:rPr>
  </w:style>
  <w:style w:type="character" w:customStyle="1" w:styleId="Teksttreci5Odstpy2ptExact">
    <w:name w:val="Tekst treści (5) + Odstępy 2 pt Exact"/>
    <w:basedOn w:val="Teksttreci5"/>
    <w:rsid w:val="00B82E36"/>
    <w:rPr>
      <w:rFonts w:ascii="Franklin Gothic Book" w:eastAsia="Franklin Gothic Book" w:hAnsi="Franklin Gothic Book" w:cs="Franklin Gothic Book"/>
      <w:b/>
      <w:bCs/>
      <w:color w:val="000000"/>
      <w:spacing w:val="5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Odstpy2pt">
    <w:name w:val="Nagłówek #2 + Odstępy 2 pt"/>
    <w:basedOn w:val="Nagwek2"/>
    <w:rsid w:val="00B82E36"/>
    <w:rPr>
      <w:rFonts w:ascii="Franklin Gothic Book" w:eastAsia="Franklin Gothic Book" w:hAnsi="Franklin Gothic Book" w:cs="Franklin Gothic Book"/>
      <w:b/>
      <w:bCs/>
      <w:color w:val="000000"/>
      <w:spacing w:val="5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Teksttreci28">
    <w:name w:val="Tekst treści (2) + 8"/>
    <w:aliases w:val="5 pt,Kursywa"/>
    <w:basedOn w:val="Teksttreci2"/>
    <w:rsid w:val="00B82E36"/>
    <w:rPr>
      <w:rFonts w:ascii="Franklin Gothic Book" w:eastAsia="Franklin Gothic Book" w:hAnsi="Franklin Gothic Book" w:cs="Franklin Gothic Book"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9F1125"/>
    <w:rPr>
      <w:rFonts w:ascii="Arial" w:eastAsia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9F1125"/>
    <w:pPr>
      <w:shd w:val="clear" w:color="auto" w:fill="FFFFFF"/>
      <w:spacing w:before="480" w:after="480" w:line="0" w:lineRule="atLeast"/>
      <w:jc w:val="center"/>
    </w:pPr>
    <w:rPr>
      <w:rFonts w:ascii="Arial" w:eastAsia="Arial" w:hAnsi="Arial" w:cs="Arial"/>
      <w:b/>
      <w:bCs/>
      <w:color w:val="auto"/>
      <w:sz w:val="22"/>
      <w:szCs w:val="22"/>
      <w:lang w:eastAsia="en-US" w:bidi="ar-SA"/>
    </w:rPr>
  </w:style>
  <w:style w:type="paragraph" w:customStyle="1" w:styleId="Style15">
    <w:name w:val="Style15"/>
    <w:basedOn w:val="Normalny"/>
    <w:rsid w:val="009F112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6B1E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1EAE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6B1E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1EAE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Akapitzlist">
    <w:name w:val="List Paragraph"/>
    <w:basedOn w:val="Normalny"/>
    <w:uiPriority w:val="34"/>
    <w:qFormat/>
    <w:rsid w:val="00A5436A"/>
    <w:pPr>
      <w:ind w:left="720"/>
      <w:contextualSpacing/>
    </w:pPr>
  </w:style>
  <w:style w:type="paragraph" w:customStyle="1" w:styleId="Style3">
    <w:name w:val="Style3"/>
    <w:basedOn w:val="Normalny"/>
    <w:rsid w:val="00031F61"/>
    <w:pPr>
      <w:autoSpaceDE w:val="0"/>
      <w:autoSpaceDN w:val="0"/>
      <w:adjustRightInd w:val="0"/>
      <w:spacing w:line="264" w:lineRule="exact"/>
      <w:jc w:val="both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3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8</Pages>
  <Words>3728</Words>
  <Characters>22371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13</cp:revision>
  <dcterms:created xsi:type="dcterms:W3CDTF">2016-03-02T13:18:00Z</dcterms:created>
  <dcterms:modified xsi:type="dcterms:W3CDTF">2016-05-09T06:14:00Z</dcterms:modified>
</cp:coreProperties>
</file>